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E89" w:rsidRPr="0063039C" w:rsidRDefault="00B52AD3" w:rsidP="000E6E89">
      <w:pPr>
        <w:rPr>
          <w:b/>
          <w:sz w:val="28"/>
          <w:szCs w:val="28"/>
        </w:rPr>
      </w:pPr>
      <w:r w:rsidRPr="0063039C">
        <w:rPr>
          <w:b/>
          <w:sz w:val="28"/>
          <w:szCs w:val="28"/>
        </w:rPr>
        <w:fldChar w:fldCharType="begin"/>
      </w:r>
      <w:r w:rsidRPr="0063039C">
        <w:rPr>
          <w:b/>
          <w:sz w:val="28"/>
          <w:szCs w:val="28"/>
        </w:rPr>
        <w:instrText xml:space="preserve"> DOCPROPERTY  CommitteeName  \* MERGEFORMAT </w:instrText>
      </w:r>
      <w:r w:rsidRPr="0063039C">
        <w:rPr>
          <w:b/>
          <w:sz w:val="28"/>
          <w:szCs w:val="28"/>
        </w:rPr>
        <w:fldChar w:fldCharType="separate"/>
      </w:r>
      <w:r w:rsidRPr="0063039C">
        <w:rPr>
          <w:b/>
          <w:sz w:val="28"/>
          <w:szCs w:val="28"/>
        </w:rPr>
        <w:t>LEP - Lancashire Skills and Employment Board</w:t>
      </w:r>
      <w:r w:rsidRPr="0063039C">
        <w:rPr>
          <w:b/>
          <w:sz w:val="28"/>
          <w:szCs w:val="28"/>
        </w:rPr>
        <w:fldChar w:fldCharType="end"/>
      </w:r>
    </w:p>
    <w:p w:rsidR="000E6E89" w:rsidRPr="0063039C" w:rsidRDefault="000B496F" w:rsidP="000E6E89">
      <w:pPr>
        <w:rPr>
          <w:b/>
          <w:sz w:val="28"/>
          <w:szCs w:val="28"/>
        </w:rPr>
      </w:pPr>
    </w:p>
    <w:p w:rsidR="000E6E89" w:rsidRPr="0063039C" w:rsidRDefault="00B52AD3" w:rsidP="000E6E89">
      <w:pPr>
        <w:rPr>
          <w:b/>
          <w:sz w:val="28"/>
          <w:szCs w:val="28"/>
        </w:rPr>
      </w:pPr>
      <w:r w:rsidRPr="0063039C">
        <w:rPr>
          <w:b/>
          <w:sz w:val="28"/>
          <w:szCs w:val="28"/>
        </w:rPr>
        <w:t xml:space="preserve">Minutes of the Meeting held on </w:t>
      </w:r>
      <w:r w:rsidRPr="0063039C">
        <w:rPr>
          <w:b/>
          <w:sz w:val="28"/>
          <w:szCs w:val="28"/>
        </w:rPr>
        <w:fldChar w:fldCharType="begin"/>
      </w:r>
      <w:r w:rsidRPr="0063039C">
        <w:rPr>
          <w:b/>
          <w:sz w:val="28"/>
          <w:szCs w:val="28"/>
        </w:rPr>
        <w:instrText xml:space="preserve"> DOCPROPERTY "MeetingDateLegal"  \* MERGEFORMAT </w:instrText>
      </w:r>
      <w:r w:rsidRPr="0063039C">
        <w:rPr>
          <w:b/>
          <w:sz w:val="28"/>
          <w:szCs w:val="28"/>
        </w:rPr>
        <w:fldChar w:fldCharType="separate"/>
      </w:r>
      <w:r w:rsidRPr="0063039C">
        <w:rPr>
          <w:b/>
          <w:bCs w:val="0"/>
          <w:sz w:val="28"/>
          <w:szCs w:val="28"/>
          <w:lang w:val="en-US"/>
        </w:rPr>
        <w:t>Wednesday</w:t>
      </w:r>
      <w:r w:rsidRPr="0063039C">
        <w:rPr>
          <w:b/>
          <w:sz w:val="28"/>
          <w:szCs w:val="28"/>
        </w:rPr>
        <w:t>, 7th September, 2016</w:t>
      </w:r>
      <w:r w:rsidRPr="0063039C">
        <w:rPr>
          <w:b/>
          <w:sz w:val="28"/>
          <w:szCs w:val="28"/>
        </w:rPr>
        <w:fldChar w:fldCharType="end"/>
      </w:r>
      <w:r w:rsidRPr="0063039C">
        <w:rPr>
          <w:b/>
          <w:sz w:val="28"/>
          <w:szCs w:val="28"/>
        </w:rPr>
        <w:t xml:space="preserve"> at </w:t>
      </w:r>
      <w:r w:rsidRPr="0063039C">
        <w:rPr>
          <w:b/>
          <w:sz w:val="28"/>
          <w:szCs w:val="28"/>
        </w:rPr>
        <w:fldChar w:fldCharType="begin"/>
      </w:r>
      <w:r w:rsidRPr="0063039C">
        <w:rPr>
          <w:b/>
          <w:sz w:val="28"/>
          <w:szCs w:val="28"/>
        </w:rPr>
        <w:instrText xml:space="preserve"> DOCPROPERTY  MeetingTime  \* MERGEFORMAT </w:instrText>
      </w:r>
      <w:r w:rsidRPr="0063039C">
        <w:rPr>
          <w:b/>
          <w:sz w:val="28"/>
          <w:szCs w:val="28"/>
        </w:rPr>
        <w:fldChar w:fldCharType="separate"/>
      </w:r>
      <w:r w:rsidRPr="0063039C">
        <w:rPr>
          <w:b/>
          <w:sz w:val="28"/>
          <w:szCs w:val="28"/>
        </w:rPr>
        <w:t>8.00am</w:t>
      </w:r>
      <w:r w:rsidRPr="0063039C">
        <w:rPr>
          <w:b/>
          <w:sz w:val="28"/>
          <w:szCs w:val="28"/>
        </w:rPr>
        <w:fldChar w:fldCharType="end"/>
      </w:r>
      <w:r w:rsidRPr="0063039C">
        <w:rPr>
          <w:b/>
          <w:sz w:val="28"/>
          <w:szCs w:val="28"/>
        </w:rPr>
        <w:t xml:space="preserve"> </w:t>
      </w:r>
      <w:r>
        <w:rPr>
          <w:b/>
          <w:sz w:val="28"/>
          <w:szCs w:val="28"/>
        </w:rPr>
        <w:t xml:space="preserve">in </w:t>
      </w:r>
      <w:r w:rsidRPr="0063039C">
        <w:rPr>
          <w:b/>
          <w:sz w:val="28"/>
          <w:szCs w:val="28"/>
        </w:rPr>
        <w:fldChar w:fldCharType="begin"/>
      </w:r>
      <w:r w:rsidRPr="0063039C">
        <w:rPr>
          <w:b/>
          <w:sz w:val="28"/>
          <w:szCs w:val="28"/>
        </w:rPr>
        <w:instrText xml:space="preserve"> DOCPROPERTY  MeetingLocation  \* MERGEFORMAT </w:instrText>
      </w:r>
      <w:r w:rsidRPr="0063039C">
        <w:rPr>
          <w:b/>
          <w:sz w:val="28"/>
          <w:szCs w:val="28"/>
        </w:rPr>
        <w:fldChar w:fldCharType="separate"/>
      </w:r>
      <w:r w:rsidRPr="0063039C">
        <w:rPr>
          <w:b/>
          <w:sz w:val="28"/>
          <w:szCs w:val="28"/>
        </w:rPr>
        <w:t xml:space="preserve">Cabinet Room D - The Henry Bolingbroke Room, County Hall, </w:t>
      </w:r>
      <w:proofErr w:type="gramStart"/>
      <w:r w:rsidRPr="0063039C">
        <w:rPr>
          <w:b/>
          <w:sz w:val="28"/>
          <w:szCs w:val="28"/>
        </w:rPr>
        <w:t>Preston</w:t>
      </w:r>
      <w:proofErr w:type="gramEnd"/>
      <w:r w:rsidRPr="0063039C">
        <w:rPr>
          <w:b/>
          <w:sz w:val="28"/>
          <w:szCs w:val="28"/>
        </w:rPr>
        <w:t>.</w:t>
      </w:r>
      <w:r w:rsidRPr="0063039C">
        <w:rPr>
          <w:b/>
          <w:sz w:val="28"/>
          <w:szCs w:val="28"/>
        </w:rPr>
        <w:fldChar w:fldCharType="end"/>
      </w:r>
    </w:p>
    <w:p w:rsidR="000E6E89" w:rsidRPr="0063039C" w:rsidRDefault="000B496F" w:rsidP="000E6E89">
      <w:pPr>
        <w:rPr>
          <w:b/>
          <w:sz w:val="28"/>
          <w:szCs w:val="28"/>
        </w:rPr>
      </w:pPr>
    </w:p>
    <w:p w:rsidR="000E6E89" w:rsidRDefault="00B52AD3" w:rsidP="000E6E89">
      <w:pPr>
        <w:ind w:right="-28"/>
        <w:rPr>
          <w:b/>
        </w:rPr>
      </w:pPr>
      <w:r>
        <w:rPr>
          <w:b/>
        </w:rPr>
        <w:t>Present:</w:t>
      </w:r>
    </w:p>
    <w:p w:rsidR="00DD3C85" w:rsidRPr="0063039C" w:rsidRDefault="00DD3C85" w:rsidP="000E6E89">
      <w:pPr>
        <w:ind w:right="-28"/>
        <w:rPr>
          <w:b/>
          <w:sz w:val="28"/>
          <w:szCs w:val="28"/>
        </w:rPr>
      </w:pPr>
    </w:p>
    <w:tbl>
      <w:tblPr>
        <w:tblW w:w="0" w:type="auto"/>
        <w:tblLook w:val="04A0" w:firstRow="1" w:lastRow="0" w:firstColumn="1" w:lastColumn="0" w:noHBand="0" w:noVBand="1"/>
      </w:tblPr>
      <w:tblGrid>
        <w:gridCol w:w="9630"/>
      </w:tblGrid>
      <w:tr w:rsidR="000E6E89" w:rsidTr="000E6E89">
        <w:tc>
          <w:tcPr>
            <w:tcW w:w="9846" w:type="dxa"/>
            <w:shd w:val="clear" w:color="auto" w:fill="auto"/>
          </w:tcPr>
          <w:p w:rsidR="000E6E89" w:rsidRDefault="00BB5E6A" w:rsidP="000E6E89">
            <w:pPr>
              <w:ind w:right="-28"/>
              <w:jc w:val="center"/>
            </w:pPr>
            <w:fldSimple w:instr="DOCVARIABLE &quot;ChairPresentDisplayNameList&quot;  \* MERGEFORMAT ">
              <w:r w:rsidR="00B52AD3">
                <w:t>Amanda Melton</w:t>
              </w:r>
            </w:fldSimple>
            <w:r w:rsidR="00B52AD3">
              <w:t xml:space="preserve"> (Chair)</w:t>
            </w:r>
          </w:p>
        </w:tc>
      </w:tr>
    </w:tbl>
    <w:p w:rsidR="000E6E89" w:rsidRDefault="000B496F" w:rsidP="000E6E89">
      <w:pPr>
        <w:ind w:right="-28"/>
        <w:rPr>
          <w:b/>
        </w:rPr>
      </w:pPr>
    </w:p>
    <w:tbl>
      <w:tblPr>
        <w:tblW w:w="5954" w:type="dxa"/>
        <w:jc w:val="center"/>
        <w:tblLayout w:type="fixed"/>
        <w:tblCellMar>
          <w:left w:w="115" w:type="dxa"/>
          <w:right w:w="115" w:type="dxa"/>
        </w:tblCellMar>
        <w:tblLook w:val="04A0" w:firstRow="1" w:lastRow="0" w:firstColumn="1" w:lastColumn="0" w:noHBand="0" w:noVBand="1"/>
      </w:tblPr>
      <w:tblGrid>
        <w:gridCol w:w="2977"/>
        <w:gridCol w:w="2977"/>
      </w:tblGrid>
      <w:tr w:rsidR="000E6E89" w:rsidTr="000E6E89">
        <w:trPr>
          <w:jc w:val="center"/>
        </w:trPr>
        <w:tc>
          <w:tcPr>
            <w:tcW w:w="2977" w:type="dxa"/>
          </w:tcPr>
          <w:p w:rsidR="000E6E89" w:rsidRDefault="00B52AD3" w:rsidP="000E6E89">
            <w:pPr>
              <w:ind w:right="-28"/>
            </w:pPr>
            <w:r>
              <w:fldChar w:fldCharType="begin"/>
            </w:r>
            <w:r>
              <w:instrText xml:space="preserve">DOCVARIABLE "MemberPresentAlphaDisplayNameColNo1of2Rows"  \* MERGEFORMAT </w:instrText>
            </w:r>
            <w:r>
              <w:fldChar w:fldCharType="separate"/>
            </w:r>
            <w:r>
              <w:t xml:space="preserve">Mark </w:t>
            </w:r>
            <w:proofErr w:type="spellStart"/>
            <w:r>
              <w:t>Allanson</w:t>
            </w:r>
            <w:proofErr w:type="spellEnd"/>
          </w:p>
          <w:p w:rsidR="000E6E89" w:rsidRDefault="00B52AD3" w:rsidP="000E6E89">
            <w:pPr>
              <w:ind w:right="-28"/>
            </w:pPr>
            <w:r>
              <w:t>Lindsay Campbell</w:t>
            </w:r>
          </w:p>
          <w:p w:rsidR="000E6E89" w:rsidRDefault="00B52AD3" w:rsidP="000E6E89">
            <w:pPr>
              <w:ind w:right="-28"/>
            </w:pPr>
            <w:r>
              <w:t>Steve Gray</w:t>
            </w:r>
          </w:p>
          <w:p w:rsidR="000E6E89" w:rsidRDefault="00B52AD3" w:rsidP="000E6E89">
            <w:pPr>
              <w:ind w:right="-28"/>
            </w:pPr>
            <w:r>
              <w:t xml:space="preserve">Lynne </w:t>
            </w:r>
            <w:proofErr w:type="spellStart"/>
            <w:r>
              <w:t>Livesey</w:t>
            </w:r>
            <w:proofErr w:type="spellEnd"/>
            <w:r>
              <w:fldChar w:fldCharType="end"/>
            </w:r>
          </w:p>
        </w:tc>
        <w:tc>
          <w:tcPr>
            <w:tcW w:w="2977" w:type="dxa"/>
          </w:tcPr>
          <w:p w:rsidR="000E6E89" w:rsidRDefault="00B52AD3" w:rsidP="000E6E89">
            <w:pPr>
              <w:ind w:right="-28"/>
            </w:pPr>
            <w:r>
              <w:fldChar w:fldCharType="begin"/>
            </w:r>
            <w:r>
              <w:instrText xml:space="preserve">DOCVARIABLE "MemberPresentAlphaDisplayNameColNo2of2Rows"  \* MERGEFORMAT </w:instrText>
            </w:r>
            <w:r>
              <w:fldChar w:fldCharType="separate"/>
            </w:r>
            <w:r>
              <w:t>Joanne Pickering</w:t>
            </w:r>
          </w:p>
          <w:p w:rsidR="000E6E89" w:rsidRDefault="00B52AD3" w:rsidP="000E6E89">
            <w:pPr>
              <w:ind w:right="-28"/>
            </w:pPr>
            <w:r>
              <w:t>Bev Robinson</w:t>
            </w:r>
          </w:p>
          <w:p w:rsidR="000E6E89" w:rsidRDefault="00B52AD3" w:rsidP="000E6E89">
            <w:pPr>
              <w:ind w:right="-28"/>
            </w:pPr>
            <w:r>
              <w:t>Andy Wood</w:t>
            </w:r>
            <w:r>
              <w:fldChar w:fldCharType="end"/>
            </w:r>
          </w:p>
        </w:tc>
      </w:tr>
    </w:tbl>
    <w:p w:rsidR="000E6E89" w:rsidRDefault="000B496F" w:rsidP="000E6E89">
      <w:pPr>
        <w:ind w:right="-28"/>
        <w:rPr>
          <w:b/>
        </w:rPr>
      </w:pPr>
    </w:p>
    <w:p w:rsidR="00461D0B" w:rsidRDefault="00B52AD3">
      <w:pPr>
        <w:rPr>
          <w:vanish/>
        </w:rPr>
      </w:pPr>
      <w:r>
        <w:rPr>
          <w:vanish/>
        </w:rPr>
        <w:t>&lt;AI1&gt;</w:t>
      </w:r>
    </w:p>
    <w:p w:rsidR="00396D41" w:rsidRDefault="00B52AD3">
      <w:pPr>
        <w:ind w:right="-28"/>
        <w:rPr>
          <w:b/>
        </w:rPr>
      </w:pPr>
      <w:r>
        <w:rPr>
          <w:b/>
        </w:rPr>
        <w:t>Observers</w:t>
      </w:r>
    </w:p>
    <w:p w:rsidR="00DD3C85" w:rsidRDefault="00DD3C85">
      <w:pPr>
        <w:ind w:right="-28"/>
        <w:rPr>
          <w:b/>
        </w:rPr>
      </w:pPr>
    </w:p>
    <w:p w:rsidR="00396D41" w:rsidRDefault="00B52AD3">
      <w:r>
        <w:t>Sharon Riding - District External Relationship Manager, Cumbria and Lancashire District.</w:t>
      </w:r>
    </w:p>
    <w:p w:rsidR="00396D41" w:rsidRDefault="00B52AD3">
      <w:r>
        <w:t xml:space="preserve">Dean Langton - Strategic Director and Head of Paid Service, Pendle Borough Council. </w:t>
      </w:r>
    </w:p>
    <w:p w:rsidR="00396D41" w:rsidRDefault="000B496F"/>
    <w:p w:rsidR="00396D41" w:rsidRDefault="00B52AD3">
      <w:pPr>
        <w:rPr>
          <w:b/>
        </w:rPr>
      </w:pPr>
      <w:r>
        <w:rPr>
          <w:b/>
        </w:rPr>
        <w:t>Also in Attendance</w:t>
      </w:r>
    </w:p>
    <w:p w:rsidR="00DD3C85" w:rsidRDefault="00DD3C85">
      <w:pPr>
        <w:rPr>
          <w:b/>
        </w:rPr>
      </w:pPr>
    </w:p>
    <w:p w:rsidR="00396D41" w:rsidRDefault="00B52AD3">
      <w:r>
        <w:t>Dr Michele Lawty-Jones - Skills Hub Director.</w:t>
      </w:r>
    </w:p>
    <w:p w:rsidR="00396D41" w:rsidRDefault="00B52AD3">
      <w:r>
        <w:t>Lisa Moizer - Coordinator, Lancashire Skills Hub.</w:t>
      </w:r>
    </w:p>
    <w:p w:rsidR="00396D41" w:rsidRDefault="00B52AD3">
      <w:r>
        <w:t>Mike Neville, Democratic Services, Lancashire County Council.</w:t>
      </w:r>
    </w:p>
    <w:p w:rsidR="00D67CD9" w:rsidRDefault="00B52AD3" w:rsidP="00D67CD9">
      <w:r>
        <w:t>Andy Walker, Head of Business Growth &amp; Innovation, Lancashire County Council.</w:t>
      </w:r>
    </w:p>
    <w:p w:rsidR="00B52AD3" w:rsidRDefault="00B52AD3" w:rsidP="000E6E89">
      <w:pPr>
        <w:ind w:left="720"/>
      </w:pPr>
    </w:p>
    <w:p w:rsidR="00DD3C85" w:rsidRDefault="00DD3C85" w:rsidP="000E6E89">
      <w:pPr>
        <w:ind w:left="720"/>
      </w:pPr>
    </w:p>
    <w:p w:rsidR="00461D0B" w:rsidRDefault="00B52AD3">
      <w:pPr>
        <w:rPr>
          <w:vanish/>
        </w:rPr>
      </w:pPr>
      <w:r>
        <w:rPr>
          <w:vanish/>
        </w:rPr>
        <w:t>&lt;/AI1&gt;</w:t>
      </w:r>
    </w:p>
    <w:p w:rsidR="00461D0B" w:rsidRDefault="00B52AD3">
      <w:pPr>
        <w:rPr>
          <w:vanish/>
        </w:rPr>
      </w:pPr>
      <w:r>
        <w:rPr>
          <w:vanish/>
        </w:rPr>
        <w:t>&lt;AI2&gt;</w:t>
      </w:r>
    </w:p>
    <w:tbl>
      <w:tblPr>
        <w:tblW w:w="9738" w:type="dxa"/>
        <w:tblLayout w:type="fixed"/>
        <w:tblLook w:val="0000" w:firstRow="0" w:lastRow="0" w:firstColumn="0" w:lastColumn="0" w:noHBand="0" w:noVBand="0"/>
      </w:tblPr>
      <w:tblGrid>
        <w:gridCol w:w="838"/>
        <w:gridCol w:w="8900"/>
      </w:tblGrid>
      <w:tr w:rsidR="000E6E89" w:rsidRPr="00073491" w:rsidTr="000E6E89">
        <w:tc>
          <w:tcPr>
            <w:tcW w:w="838" w:type="dxa"/>
          </w:tcPr>
          <w:p w:rsidR="000E6E89" w:rsidRPr="00752FDC" w:rsidRDefault="00B52AD3" w:rsidP="000E6E89">
            <w:pPr>
              <w:numPr>
                <w:ilvl w:val="0"/>
                <w:numId w:val="22"/>
              </w:numPr>
            </w:pPr>
            <w:r>
              <w:t xml:space="preserve"> </w:t>
            </w:r>
          </w:p>
        </w:tc>
        <w:tc>
          <w:tcPr>
            <w:tcW w:w="8900" w:type="dxa"/>
          </w:tcPr>
          <w:p w:rsidR="000E6E89" w:rsidRPr="00817DC5" w:rsidRDefault="00B52AD3" w:rsidP="000E6E89">
            <w:pPr>
              <w:rPr>
                <w:rFonts w:cs="Arial"/>
                <w:szCs w:val="22"/>
              </w:rPr>
            </w:pPr>
            <w:r>
              <w:rPr>
                <w:rFonts w:cs="Arial"/>
                <w:b/>
                <w:szCs w:val="28"/>
              </w:rPr>
              <w:t>Welcome and Apologies for Absence.</w:t>
            </w:r>
          </w:p>
          <w:p w:rsidR="000E6E89" w:rsidRPr="00073491" w:rsidRDefault="000B496F" w:rsidP="000E6E89">
            <w:pPr>
              <w:rPr>
                <w:b/>
              </w:rPr>
            </w:pPr>
          </w:p>
        </w:tc>
      </w:tr>
      <w:tr w:rsidR="000E6E89" w:rsidRPr="00817DC5" w:rsidTr="000E6E89">
        <w:tc>
          <w:tcPr>
            <w:tcW w:w="838" w:type="dxa"/>
          </w:tcPr>
          <w:p w:rsidR="000E6E89" w:rsidRPr="00752FDC" w:rsidRDefault="000B496F" w:rsidP="000E6E89"/>
        </w:tc>
        <w:tc>
          <w:tcPr>
            <w:tcW w:w="8900" w:type="dxa"/>
          </w:tcPr>
          <w:p w:rsidR="00B72730" w:rsidRDefault="00B52AD3">
            <w:r>
              <w:t>The Chair welcomed everyone to the meeting. It was noted that apologies had been received from P Holme and G Haworth.</w:t>
            </w:r>
          </w:p>
          <w:p w:rsidR="000E6E89" w:rsidRPr="00817DC5" w:rsidRDefault="000B496F" w:rsidP="000E6E89">
            <w:pPr>
              <w:rPr>
                <w:rFonts w:cs="Arial"/>
                <w:b/>
                <w:szCs w:val="28"/>
              </w:rPr>
            </w:pPr>
          </w:p>
        </w:tc>
      </w:tr>
    </w:tbl>
    <w:p w:rsidR="000E6E89" w:rsidRPr="00752FDC" w:rsidRDefault="000B496F" w:rsidP="000E6E89">
      <w:pPr>
        <w:ind w:left="720"/>
      </w:pPr>
    </w:p>
    <w:p w:rsidR="00461D0B" w:rsidRDefault="00B52AD3">
      <w:pPr>
        <w:rPr>
          <w:vanish/>
        </w:rPr>
      </w:pPr>
      <w:r>
        <w:rPr>
          <w:vanish/>
        </w:rPr>
        <w:t>&lt;/AI2&gt;</w:t>
      </w:r>
    </w:p>
    <w:p w:rsidR="00461D0B" w:rsidRDefault="00B52AD3">
      <w:pPr>
        <w:rPr>
          <w:vanish/>
        </w:rPr>
      </w:pPr>
      <w:r>
        <w:rPr>
          <w:vanish/>
        </w:rPr>
        <w:t>&lt;AI3&gt;</w:t>
      </w:r>
    </w:p>
    <w:tbl>
      <w:tblPr>
        <w:tblW w:w="9738" w:type="dxa"/>
        <w:tblLayout w:type="fixed"/>
        <w:tblLook w:val="0000" w:firstRow="0" w:lastRow="0" w:firstColumn="0" w:lastColumn="0" w:noHBand="0" w:noVBand="0"/>
      </w:tblPr>
      <w:tblGrid>
        <w:gridCol w:w="838"/>
        <w:gridCol w:w="8900"/>
      </w:tblGrid>
      <w:tr w:rsidR="000E6E89" w:rsidRPr="00073491" w:rsidTr="000E6E89">
        <w:tc>
          <w:tcPr>
            <w:tcW w:w="838" w:type="dxa"/>
          </w:tcPr>
          <w:p w:rsidR="000E6E89" w:rsidRPr="00752FDC" w:rsidRDefault="00B52AD3" w:rsidP="000E6E89">
            <w:pPr>
              <w:numPr>
                <w:ilvl w:val="0"/>
                <w:numId w:val="23"/>
              </w:numPr>
            </w:pPr>
            <w:r>
              <w:t xml:space="preserve"> </w:t>
            </w:r>
          </w:p>
        </w:tc>
        <w:tc>
          <w:tcPr>
            <w:tcW w:w="8900" w:type="dxa"/>
          </w:tcPr>
          <w:p w:rsidR="000E6E89" w:rsidRPr="00817DC5" w:rsidRDefault="00B52AD3" w:rsidP="000E6E89">
            <w:pPr>
              <w:rPr>
                <w:rFonts w:cs="Arial"/>
                <w:szCs w:val="22"/>
              </w:rPr>
            </w:pPr>
            <w:r>
              <w:rPr>
                <w:rFonts w:cs="Arial"/>
                <w:b/>
                <w:szCs w:val="28"/>
              </w:rPr>
              <w:t>Declarations of Interest.</w:t>
            </w:r>
          </w:p>
          <w:p w:rsidR="000E6E89" w:rsidRPr="00073491" w:rsidRDefault="000B496F" w:rsidP="000E6E89">
            <w:pPr>
              <w:rPr>
                <w:b/>
              </w:rPr>
            </w:pPr>
          </w:p>
        </w:tc>
      </w:tr>
      <w:tr w:rsidR="000E6E89" w:rsidRPr="00817DC5" w:rsidTr="000E6E89">
        <w:tc>
          <w:tcPr>
            <w:tcW w:w="838" w:type="dxa"/>
          </w:tcPr>
          <w:p w:rsidR="000E6E89" w:rsidRPr="00752FDC" w:rsidRDefault="000B496F" w:rsidP="000E6E89"/>
        </w:tc>
        <w:tc>
          <w:tcPr>
            <w:tcW w:w="8900" w:type="dxa"/>
          </w:tcPr>
          <w:p w:rsidR="009F11E1" w:rsidRDefault="00B52AD3">
            <w:r>
              <w:t>No declarations of interest were made in respect of items on the agenda.</w:t>
            </w:r>
          </w:p>
          <w:p w:rsidR="000E6E89" w:rsidRPr="00817DC5" w:rsidRDefault="000B496F" w:rsidP="000E6E89">
            <w:pPr>
              <w:rPr>
                <w:rFonts w:cs="Arial"/>
                <w:b/>
                <w:szCs w:val="28"/>
              </w:rPr>
            </w:pPr>
          </w:p>
        </w:tc>
      </w:tr>
    </w:tbl>
    <w:p w:rsidR="000E6E89" w:rsidRPr="00752FDC" w:rsidRDefault="000B496F" w:rsidP="000E6E89">
      <w:pPr>
        <w:ind w:left="720"/>
      </w:pPr>
    </w:p>
    <w:p w:rsidR="00461D0B" w:rsidRDefault="00B52AD3">
      <w:pPr>
        <w:rPr>
          <w:vanish/>
        </w:rPr>
      </w:pPr>
      <w:r>
        <w:rPr>
          <w:vanish/>
        </w:rPr>
        <w:t>&lt;/AI3&gt;</w:t>
      </w:r>
    </w:p>
    <w:p w:rsidR="00461D0B" w:rsidRDefault="00B52AD3">
      <w:pPr>
        <w:rPr>
          <w:vanish/>
        </w:rPr>
      </w:pPr>
      <w:r>
        <w:rPr>
          <w:vanish/>
        </w:rPr>
        <w:t>&lt;AI4&gt;</w:t>
      </w:r>
    </w:p>
    <w:tbl>
      <w:tblPr>
        <w:tblW w:w="9738" w:type="dxa"/>
        <w:tblLayout w:type="fixed"/>
        <w:tblLook w:val="0000" w:firstRow="0" w:lastRow="0" w:firstColumn="0" w:lastColumn="0" w:noHBand="0" w:noVBand="0"/>
      </w:tblPr>
      <w:tblGrid>
        <w:gridCol w:w="838"/>
        <w:gridCol w:w="8900"/>
      </w:tblGrid>
      <w:tr w:rsidR="000E6E89" w:rsidRPr="00073491" w:rsidTr="000E6E89">
        <w:tc>
          <w:tcPr>
            <w:tcW w:w="838" w:type="dxa"/>
          </w:tcPr>
          <w:p w:rsidR="000E6E89" w:rsidRPr="00752FDC" w:rsidRDefault="00B52AD3" w:rsidP="000E6E89">
            <w:pPr>
              <w:numPr>
                <w:ilvl w:val="0"/>
                <w:numId w:val="24"/>
              </w:numPr>
            </w:pPr>
            <w:r>
              <w:t xml:space="preserve"> </w:t>
            </w:r>
          </w:p>
        </w:tc>
        <w:tc>
          <w:tcPr>
            <w:tcW w:w="8900" w:type="dxa"/>
          </w:tcPr>
          <w:p w:rsidR="000E6E89" w:rsidRPr="00817DC5" w:rsidRDefault="00B52AD3" w:rsidP="000E6E89">
            <w:pPr>
              <w:rPr>
                <w:rFonts w:cs="Arial"/>
                <w:szCs w:val="22"/>
              </w:rPr>
            </w:pPr>
            <w:r>
              <w:rPr>
                <w:rFonts w:cs="Arial"/>
                <w:b/>
                <w:szCs w:val="28"/>
              </w:rPr>
              <w:t>Minutes of the meeting held on 27th July 2016.</w:t>
            </w:r>
          </w:p>
          <w:p w:rsidR="000E6E89" w:rsidRPr="00073491" w:rsidRDefault="000B496F" w:rsidP="000E6E89">
            <w:pPr>
              <w:rPr>
                <w:b/>
              </w:rPr>
            </w:pPr>
          </w:p>
        </w:tc>
      </w:tr>
      <w:tr w:rsidR="000E6E89" w:rsidRPr="00817DC5" w:rsidTr="000E6E89">
        <w:tc>
          <w:tcPr>
            <w:tcW w:w="838" w:type="dxa"/>
          </w:tcPr>
          <w:p w:rsidR="000E6E89" w:rsidRPr="00752FDC" w:rsidRDefault="000B496F" w:rsidP="000E6E89"/>
        </w:tc>
        <w:tc>
          <w:tcPr>
            <w:tcW w:w="8900" w:type="dxa"/>
          </w:tcPr>
          <w:p w:rsidR="00CD1FEB" w:rsidRDefault="00B52AD3">
            <w:r>
              <w:t>It was noted that the Enterprise Adviser Network celebration event would be held on the 30</w:t>
            </w:r>
            <w:r>
              <w:rPr>
                <w:vertAlign w:val="superscript"/>
              </w:rPr>
              <w:t>th</w:t>
            </w:r>
            <w:r>
              <w:t xml:space="preserve"> September 2016 and not the 13</w:t>
            </w:r>
            <w:r>
              <w:rPr>
                <w:vertAlign w:val="superscript"/>
              </w:rPr>
              <w:t>th</w:t>
            </w:r>
            <w:r>
              <w:t xml:space="preserve"> as specified in the draft Minutes.</w:t>
            </w:r>
          </w:p>
          <w:p w:rsidR="00CD1FEB" w:rsidRDefault="000B496F"/>
          <w:p w:rsidR="00CD1FEB" w:rsidRDefault="00B52AD3">
            <w:r>
              <w:rPr>
                <w:b/>
              </w:rPr>
              <w:t>Resolved:</w:t>
            </w:r>
            <w:r>
              <w:t xml:space="preserve"> </w:t>
            </w:r>
          </w:p>
          <w:p w:rsidR="00CD1FEB" w:rsidRDefault="000B496F"/>
          <w:p w:rsidR="00CD1FEB" w:rsidRDefault="00B52AD3">
            <w:pPr>
              <w:ind w:left="720" w:hanging="720"/>
            </w:pPr>
            <w:r>
              <w:lastRenderedPageBreak/>
              <w:t>1.</w:t>
            </w:r>
            <w:r>
              <w:tab/>
              <w:t>That the draft Minutes of the meeting held on the 27</w:t>
            </w:r>
            <w:r>
              <w:rPr>
                <w:vertAlign w:val="superscript"/>
              </w:rPr>
              <w:t>th</w:t>
            </w:r>
            <w:r>
              <w:t xml:space="preserve"> July 2016 are amended to show that the Enterprise Adviser Network celebration event will be held on the 30</w:t>
            </w:r>
            <w:r>
              <w:rPr>
                <w:vertAlign w:val="superscript"/>
              </w:rPr>
              <w:t>th</w:t>
            </w:r>
            <w:r>
              <w:t xml:space="preserve"> September, 2016.</w:t>
            </w:r>
          </w:p>
          <w:p w:rsidR="00CD1FEB" w:rsidRDefault="000B496F">
            <w:pPr>
              <w:ind w:left="720" w:hanging="720"/>
            </w:pPr>
          </w:p>
          <w:p w:rsidR="00CD1FEB" w:rsidRDefault="00B52AD3">
            <w:pPr>
              <w:ind w:left="720" w:hanging="720"/>
            </w:pPr>
            <w:r>
              <w:t>2.</w:t>
            </w:r>
            <w:r>
              <w:tab/>
              <w:t>That, subject to the above amendment, the Minutes of the meeting held on the 27</w:t>
            </w:r>
            <w:r>
              <w:rPr>
                <w:vertAlign w:val="superscript"/>
              </w:rPr>
              <w:t>th</w:t>
            </w:r>
            <w:r>
              <w:t xml:space="preserve"> July 2016 are confirmed as an accurate record and signed by the Chair.</w:t>
            </w:r>
          </w:p>
          <w:p w:rsidR="000E6E89" w:rsidRPr="00817DC5" w:rsidRDefault="000B496F" w:rsidP="000E6E89">
            <w:pPr>
              <w:rPr>
                <w:rFonts w:cs="Arial"/>
                <w:b/>
                <w:szCs w:val="28"/>
              </w:rPr>
            </w:pPr>
          </w:p>
        </w:tc>
      </w:tr>
    </w:tbl>
    <w:p w:rsidR="000E6E89" w:rsidRPr="00752FDC" w:rsidRDefault="000B496F" w:rsidP="000E6E89">
      <w:pPr>
        <w:ind w:left="720"/>
      </w:pPr>
    </w:p>
    <w:p w:rsidR="00461D0B" w:rsidRDefault="00B52AD3">
      <w:pPr>
        <w:rPr>
          <w:vanish/>
        </w:rPr>
      </w:pPr>
      <w:r>
        <w:rPr>
          <w:vanish/>
        </w:rPr>
        <w:t>&lt;/AI4&gt;</w:t>
      </w:r>
    </w:p>
    <w:p w:rsidR="00461D0B" w:rsidRDefault="00B52AD3">
      <w:pPr>
        <w:rPr>
          <w:vanish/>
        </w:rPr>
      </w:pPr>
      <w:r>
        <w:rPr>
          <w:vanish/>
        </w:rPr>
        <w:t>&lt;AI5&gt;</w:t>
      </w:r>
    </w:p>
    <w:tbl>
      <w:tblPr>
        <w:tblW w:w="9738" w:type="dxa"/>
        <w:tblLayout w:type="fixed"/>
        <w:tblLook w:val="0000" w:firstRow="0" w:lastRow="0" w:firstColumn="0" w:lastColumn="0" w:noHBand="0" w:noVBand="0"/>
      </w:tblPr>
      <w:tblGrid>
        <w:gridCol w:w="838"/>
        <w:gridCol w:w="8900"/>
      </w:tblGrid>
      <w:tr w:rsidR="000E6E89" w:rsidRPr="00073491" w:rsidTr="000E6E89">
        <w:tc>
          <w:tcPr>
            <w:tcW w:w="838" w:type="dxa"/>
          </w:tcPr>
          <w:p w:rsidR="000E6E89" w:rsidRPr="00752FDC" w:rsidRDefault="00B52AD3" w:rsidP="000E6E89">
            <w:pPr>
              <w:numPr>
                <w:ilvl w:val="0"/>
                <w:numId w:val="25"/>
              </w:numPr>
            </w:pPr>
            <w:r>
              <w:t xml:space="preserve"> </w:t>
            </w:r>
          </w:p>
        </w:tc>
        <w:tc>
          <w:tcPr>
            <w:tcW w:w="8900" w:type="dxa"/>
          </w:tcPr>
          <w:p w:rsidR="000E6E89" w:rsidRPr="00817DC5" w:rsidRDefault="00B52AD3" w:rsidP="000E6E89">
            <w:pPr>
              <w:rPr>
                <w:rFonts w:cs="Arial"/>
                <w:szCs w:val="22"/>
              </w:rPr>
            </w:pPr>
            <w:r>
              <w:rPr>
                <w:rFonts w:cs="Arial"/>
                <w:b/>
                <w:szCs w:val="28"/>
              </w:rPr>
              <w:t>Matters Arising</w:t>
            </w:r>
          </w:p>
          <w:p w:rsidR="000E6E89" w:rsidRPr="00073491" w:rsidRDefault="000B496F" w:rsidP="000E6E89">
            <w:pPr>
              <w:rPr>
                <w:b/>
              </w:rPr>
            </w:pPr>
          </w:p>
        </w:tc>
      </w:tr>
      <w:tr w:rsidR="000E6E89" w:rsidRPr="00817DC5" w:rsidTr="000E6E89">
        <w:tc>
          <w:tcPr>
            <w:tcW w:w="838" w:type="dxa"/>
          </w:tcPr>
          <w:p w:rsidR="000E6E89" w:rsidRPr="00752FDC" w:rsidRDefault="000B496F" w:rsidP="000E6E89"/>
        </w:tc>
        <w:tc>
          <w:tcPr>
            <w:tcW w:w="8900" w:type="dxa"/>
          </w:tcPr>
          <w:p w:rsidR="00FC5DBC" w:rsidRDefault="00B52AD3">
            <w:r>
              <w:t>Michele Lawty-Jones reported that two Enterprise Coordinators would shortly be appointed and further information regarding governance associated with the Lancashire Moving on Project would be presented to the next meeting.</w:t>
            </w:r>
          </w:p>
          <w:p w:rsidR="000E6E89" w:rsidRPr="00817DC5" w:rsidRDefault="000B496F" w:rsidP="000E6E89">
            <w:pPr>
              <w:rPr>
                <w:rFonts w:cs="Arial"/>
                <w:b/>
                <w:szCs w:val="28"/>
              </w:rPr>
            </w:pPr>
          </w:p>
        </w:tc>
      </w:tr>
    </w:tbl>
    <w:p w:rsidR="000E6E89" w:rsidRPr="00752FDC" w:rsidRDefault="000B496F" w:rsidP="000E6E89">
      <w:pPr>
        <w:ind w:left="720"/>
      </w:pPr>
    </w:p>
    <w:p w:rsidR="00461D0B" w:rsidRDefault="00B52AD3">
      <w:pPr>
        <w:rPr>
          <w:vanish/>
        </w:rPr>
      </w:pPr>
      <w:r>
        <w:rPr>
          <w:vanish/>
        </w:rPr>
        <w:t>&lt;/AI5&gt;</w:t>
      </w:r>
    </w:p>
    <w:p w:rsidR="00461D0B" w:rsidRDefault="00B52AD3">
      <w:pPr>
        <w:rPr>
          <w:vanish/>
        </w:rPr>
      </w:pPr>
      <w:r>
        <w:rPr>
          <w:vanish/>
        </w:rPr>
        <w:t>&lt;AI6&gt;</w:t>
      </w:r>
    </w:p>
    <w:tbl>
      <w:tblPr>
        <w:tblW w:w="9738" w:type="dxa"/>
        <w:tblLayout w:type="fixed"/>
        <w:tblLook w:val="0000" w:firstRow="0" w:lastRow="0" w:firstColumn="0" w:lastColumn="0" w:noHBand="0" w:noVBand="0"/>
      </w:tblPr>
      <w:tblGrid>
        <w:gridCol w:w="838"/>
        <w:gridCol w:w="8900"/>
      </w:tblGrid>
      <w:tr w:rsidR="000E6E89" w:rsidRPr="00073491" w:rsidTr="000E6E89">
        <w:tc>
          <w:tcPr>
            <w:tcW w:w="838" w:type="dxa"/>
          </w:tcPr>
          <w:p w:rsidR="000E6E89" w:rsidRPr="00752FDC" w:rsidRDefault="00B52AD3" w:rsidP="000E6E89">
            <w:pPr>
              <w:numPr>
                <w:ilvl w:val="0"/>
                <w:numId w:val="28"/>
              </w:numPr>
            </w:pPr>
            <w:r>
              <w:t xml:space="preserve"> </w:t>
            </w:r>
          </w:p>
        </w:tc>
        <w:tc>
          <w:tcPr>
            <w:tcW w:w="8900" w:type="dxa"/>
          </w:tcPr>
          <w:p w:rsidR="000E6E89" w:rsidRPr="00817DC5" w:rsidRDefault="00B52AD3" w:rsidP="000E6E89">
            <w:pPr>
              <w:rPr>
                <w:rFonts w:cs="Arial"/>
                <w:szCs w:val="22"/>
              </w:rPr>
            </w:pPr>
            <w:r>
              <w:rPr>
                <w:rFonts w:cs="Arial"/>
                <w:b/>
                <w:szCs w:val="28"/>
              </w:rPr>
              <w:t>Area Based Review - Progress Update and Skills Conclusion.</w:t>
            </w:r>
          </w:p>
          <w:p w:rsidR="000E6E89" w:rsidRPr="00073491" w:rsidRDefault="000B496F" w:rsidP="000E6E89">
            <w:pPr>
              <w:rPr>
                <w:b/>
              </w:rPr>
            </w:pPr>
          </w:p>
        </w:tc>
      </w:tr>
      <w:tr w:rsidR="000E6E89" w:rsidRPr="00817DC5" w:rsidTr="000E6E89">
        <w:tc>
          <w:tcPr>
            <w:tcW w:w="838" w:type="dxa"/>
          </w:tcPr>
          <w:p w:rsidR="000E6E89" w:rsidRPr="00752FDC" w:rsidRDefault="000B496F" w:rsidP="000E6E89"/>
        </w:tc>
        <w:tc>
          <w:tcPr>
            <w:tcW w:w="8900" w:type="dxa"/>
          </w:tcPr>
          <w:p w:rsidR="000C12EC" w:rsidRDefault="00B52AD3">
            <w:pPr>
              <w:rPr>
                <w:rFonts w:cs="Arial"/>
              </w:rPr>
            </w:pPr>
            <w:r>
              <w:rPr>
                <w:rFonts w:cs="Arial"/>
              </w:rPr>
              <w:t>Michele Lawty-Jones presented a report on the development of the 'skills conclusion' which would be presented to the Area Based Review (ABR) Steering Group on the 4</w:t>
            </w:r>
            <w:r>
              <w:rPr>
                <w:rFonts w:cs="Arial"/>
                <w:vertAlign w:val="superscript"/>
              </w:rPr>
              <w:t>th</w:t>
            </w:r>
            <w:r>
              <w:rPr>
                <w:rFonts w:cs="Arial"/>
              </w:rPr>
              <w:t xml:space="preserve"> October 2016.</w:t>
            </w:r>
          </w:p>
          <w:p w:rsidR="000C12EC" w:rsidRDefault="000B496F">
            <w:pPr>
              <w:rPr>
                <w:rFonts w:cs="Arial"/>
              </w:rPr>
            </w:pPr>
          </w:p>
          <w:p w:rsidR="000C12EC" w:rsidRDefault="00B52AD3">
            <w:pPr>
              <w:rPr>
                <w:rFonts w:cs="Arial"/>
              </w:rPr>
            </w:pPr>
            <w:r>
              <w:rPr>
                <w:rFonts w:cs="Arial"/>
              </w:rPr>
              <w:t>In considering the report the Committee made the following comments.</w:t>
            </w:r>
          </w:p>
          <w:p w:rsidR="000C12EC" w:rsidRDefault="000B496F">
            <w:pPr>
              <w:rPr>
                <w:rFonts w:cs="Arial"/>
              </w:rPr>
            </w:pPr>
          </w:p>
          <w:p w:rsidR="000C12EC" w:rsidRDefault="00B52AD3">
            <w:pPr>
              <w:pStyle w:val="ListParagraph"/>
              <w:numPr>
                <w:ilvl w:val="0"/>
                <w:numId w:val="26"/>
              </w:numPr>
              <w:ind w:left="360"/>
              <w:rPr>
                <w:rFonts w:cs="Arial"/>
              </w:rPr>
            </w:pPr>
            <w:r>
              <w:t>Subject to some minor amendments regarding the future/inclusive workforce, relationship with Universities, the visitor economy and advanced manufacturing the draft LEP 'skills conclusion' slide pack as presented was welcomed.</w:t>
            </w:r>
          </w:p>
          <w:p w:rsidR="000C12EC" w:rsidRDefault="000B496F">
            <w:pPr>
              <w:rPr>
                <w:rFonts w:cs="Arial"/>
              </w:rPr>
            </w:pPr>
          </w:p>
          <w:p w:rsidR="000C12EC" w:rsidRDefault="00B52AD3">
            <w:pPr>
              <w:pStyle w:val="ListParagraph"/>
              <w:numPr>
                <w:ilvl w:val="0"/>
                <w:numId w:val="26"/>
              </w:numPr>
              <w:ind w:left="360"/>
              <w:rPr>
                <w:rFonts w:cs="Arial"/>
              </w:rPr>
            </w:pPr>
            <w:r>
              <w:t xml:space="preserve">It was acknowledged that the timescale would mean that there was limited time to share the draft skills conclusion with the Shadow Combined Authority. However, it was acknowledged that the Working Group brought together colleagues from the LEP, Combined Authority and Local Authorities and it was suggested that Officers continue to liaise in order to ensure that the LEP and Local Authority submissions complemented each other. </w:t>
            </w:r>
          </w:p>
          <w:p w:rsidR="000C12EC" w:rsidRDefault="000B496F">
            <w:pPr>
              <w:rPr>
                <w:rFonts w:cs="Arial"/>
              </w:rPr>
            </w:pPr>
          </w:p>
          <w:p w:rsidR="000C12EC" w:rsidRDefault="00B52AD3">
            <w:pPr>
              <w:pStyle w:val="ListParagraph"/>
              <w:numPr>
                <w:ilvl w:val="0"/>
                <w:numId w:val="26"/>
              </w:numPr>
              <w:ind w:left="360"/>
              <w:rPr>
                <w:rFonts w:cs="Arial"/>
              </w:rPr>
            </w:pPr>
            <w:r>
              <w:t>The need to develop partnerships and build a joint capability with educational institutions and employers should be reflected in the conclusion.</w:t>
            </w:r>
          </w:p>
          <w:p w:rsidR="000C12EC" w:rsidRDefault="000B496F">
            <w:pPr>
              <w:pStyle w:val="ListParagraph"/>
            </w:pPr>
          </w:p>
          <w:p w:rsidR="000C12EC" w:rsidRDefault="00B52AD3">
            <w:pPr>
              <w:pStyle w:val="ListParagraph"/>
              <w:numPr>
                <w:ilvl w:val="0"/>
                <w:numId w:val="26"/>
              </w:numPr>
              <w:ind w:left="360"/>
            </w:pPr>
            <w:r>
              <w:t>Consideration should be given to learning from the experience of areas such as Birmingham and Manchester which had already been subject to an ABR.</w:t>
            </w:r>
          </w:p>
          <w:p w:rsidR="000C12EC" w:rsidRDefault="000B496F">
            <w:pPr>
              <w:rPr>
                <w:rFonts w:cs="Arial"/>
              </w:rPr>
            </w:pPr>
          </w:p>
          <w:p w:rsidR="000C12EC" w:rsidRDefault="00B52AD3">
            <w:pPr>
              <w:pStyle w:val="ListParagraph"/>
              <w:numPr>
                <w:ilvl w:val="0"/>
                <w:numId w:val="26"/>
              </w:numPr>
              <w:ind w:left="360"/>
              <w:rPr>
                <w:rFonts w:cs="Arial"/>
              </w:rPr>
            </w:pPr>
            <w:r>
              <w:t xml:space="preserve">It was suggested that membership of the Steering Group for the Lancashire ABR should be kept relatively small in order to ensure that it remains effective. </w:t>
            </w:r>
          </w:p>
          <w:p w:rsidR="000C12EC" w:rsidRDefault="000B496F">
            <w:pPr>
              <w:pStyle w:val="ListParagraph"/>
            </w:pPr>
          </w:p>
          <w:p w:rsidR="000C12EC" w:rsidRDefault="00B52AD3">
            <w:pPr>
              <w:pStyle w:val="ListParagraph"/>
              <w:numPr>
                <w:ilvl w:val="0"/>
                <w:numId w:val="26"/>
              </w:numPr>
              <w:ind w:left="360"/>
            </w:pPr>
            <w:r>
              <w:t>Members welcomed the suggestion from the Working Group of individual meetings with institutions in between Steering Groups 1 &amp; 2, as had happened in other areas such as Liverpool.</w:t>
            </w:r>
          </w:p>
          <w:p w:rsidR="000C12EC" w:rsidRDefault="000B496F">
            <w:pPr>
              <w:rPr>
                <w:rFonts w:cs="Arial"/>
              </w:rPr>
            </w:pPr>
          </w:p>
          <w:p w:rsidR="000C12EC" w:rsidRDefault="00B52AD3">
            <w:pPr>
              <w:rPr>
                <w:rFonts w:cs="Arial"/>
                <w:b/>
                <w:bCs w:val="0"/>
              </w:rPr>
            </w:pPr>
            <w:r>
              <w:rPr>
                <w:rFonts w:cs="Arial"/>
                <w:b/>
                <w:bCs w:val="0"/>
              </w:rPr>
              <w:t>Resolved:</w:t>
            </w:r>
          </w:p>
          <w:p w:rsidR="000C12EC" w:rsidRDefault="000B496F">
            <w:pPr>
              <w:rPr>
                <w:rFonts w:cs="Arial"/>
              </w:rPr>
            </w:pPr>
          </w:p>
          <w:p w:rsidR="000C12EC" w:rsidRDefault="00B52AD3">
            <w:pPr>
              <w:pStyle w:val="ListParagraph"/>
              <w:numPr>
                <w:ilvl w:val="0"/>
                <w:numId w:val="27"/>
              </w:numPr>
              <w:ind w:left="720" w:hanging="720"/>
              <w:rPr>
                <w:rFonts w:cs="Arial"/>
              </w:rPr>
            </w:pPr>
            <w:r>
              <w:rPr>
                <w:rFonts w:cs="Arial"/>
              </w:rPr>
              <w:lastRenderedPageBreak/>
              <w:t>That the comments of the Committee, as set out above, are taken into account in finalising the draft 'skills conclusion' for the Lancashire Area Based Review.</w:t>
            </w:r>
          </w:p>
          <w:p w:rsidR="000C12EC" w:rsidRDefault="000B496F">
            <w:pPr>
              <w:rPr>
                <w:rFonts w:cs="Arial"/>
              </w:rPr>
            </w:pPr>
          </w:p>
          <w:p w:rsidR="000C12EC" w:rsidRDefault="00B52AD3">
            <w:pPr>
              <w:pStyle w:val="ListParagraph"/>
              <w:numPr>
                <w:ilvl w:val="0"/>
                <w:numId w:val="27"/>
              </w:numPr>
              <w:ind w:left="720" w:hanging="720"/>
              <w:rPr>
                <w:rFonts w:cs="Arial"/>
              </w:rPr>
            </w:pPr>
            <w:r>
              <w:rPr>
                <w:rFonts w:cs="Arial"/>
              </w:rPr>
              <w:t>That the revised draft 'skills conclusion' is presented to the LEP Board on the 13</w:t>
            </w:r>
            <w:r>
              <w:rPr>
                <w:rFonts w:cs="Arial"/>
                <w:vertAlign w:val="superscript"/>
              </w:rPr>
              <w:t>th</w:t>
            </w:r>
            <w:r>
              <w:rPr>
                <w:rFonts w:cs="Arial"/>
              </w:rPr>
              <w:t xml:space="preserve"> September 2016 for approval.</w:t>
            </w:r>
          </w:p>
          <w:p w:rsidR="000C12EC" w:rsidRDefault="000B496F">
            <w:pPr>
              <w:pStyle w:val="ListParagraph"/>
              <w:rPr>
                <w:rFonts w:cs="Arial"/>
              </w:rPr>
            </w:pPr>
          </w:p>
          <w:p w:rsidR="000C12EC" w:rsidRDefault="00B52AD3">
            <w:pPr>
              <w:pStyle w:val="ListParagraph"/>
              <w:numPr>
                <w:ilvl w:val="0"/>
                <w:numId w:val="27"/>
              </w:numPr>
              <w:ind w:left="720" w:hanging="720"/>
              <w:rPr>
                <w:rFonts w:cs="Arial"/>
              </w:rPr>
            </w:pPr>
            <w:r>
              <w:rPr>
                <w:rFonts w:cs="Arial"/>
              </w:rPr>
              <w:t>That officers liaise with colleagues preparing the submission from Local Authorities to ensure that the LEP and Local Authority submissions complement each other.</w:t>
            </w:r>
          </w:p>
          <w:p w:rsidR="000C12EC" w:rsidRDefault="000B496F">
            <w:pPr>
              <w:pStyle w:val="ListParagraph"/>
              <w:rPr>
                <w:rFonts w:cs="Arial"/>
              </w:rPr>
            </w:pPr>
          </w:p>
          <w:p w:rsidR="000C12EC" w:rsidRDefault="00B52AD3">
            <w:pPr>
              <w:pStyle w:val="ListParagraph"/>
              <w:numPr>
                <w:ilvl w:val="0"/>
                <w:numId w:val="27"/>
              </w:numPr>
              <w:ind w:left="720" w:hanging="720"/>
            </w:pPr>
            <w:r>
              <w:rPr>
                <w:rFonts w:cs="Arial"/>
              </w:rPr>
              <w:t>That the final LEP 'skills conclusion' together with the Local Authority submission is presented to the Lancashire Area Based Review Steering Group on the 4</w:t>
            </w:r>
            <w:r>
              <w:rPr>
                <w:rFonts w:cs="Arial"/>
                <w:vertAlign w:val="superscript"/>
              </w:rPr>
              <w:t>th</w:t>
            </w:r>
            <w:r>
              <w:rPr>
                <w:rFonts w:cs="Arial"/>
              </w:rPr>
              <w:t xml:space="preserve"> October 2016, subject to comments from the LEP Board, and the Committee are kept informed of further developments.</w:t>
            </w:r>
          </w:p>
          <w:p w:rsidR="000C12EC" w:rsidRDefault="000B496F">
            <w:pPr>
              <w:pStyle w:val="ListParagraph"/>
              <w:rPr>
                <w:rFonts w:cs="Arial"/>
              </w:rPr>
            </w:pPr>
          </w:p>
          <w:p w:rsidR="000C12EC" w:rsidRDefault="00B52AD3">
            <w:pPr>
              <w:pStyle w:val="ListParagraph"/>
              <w:numPr>
                <w:ilvl w:val="0"/>
                <w:numId w:val="27"/>
              </w:numPr>
              <w:ind w:left="720" w:hanging="720"/>
            </w:pPr>
            <w:r>
              <w:rPr>
                <w:rFonts w:cs="Arial"/>
              </w:rPr>
              <w:t>That the Working Group continue to meet throughout the review process to enable continued dialogue and provide a forum to take forward actions. The Working Group to also consult with JARDU in relation to individual meetings with institutions during the review process.</w:t>
            </w:r>
          </w:p>
          <w:p w:rsidR="000E6E89" w:rsidRPr="00817DC5" w:rsidRDefault="000B496F" w:rsidP="000E6E89">
            <w:pPr>
              <w:rPr>
                <w:rFonts w:cs="Arial"/>
                <w:b/>
                <w:szCs w:val="28"/>
              </w:rPr>
            </w:pPr>
          </w:p>
        </w:tc>
      </w:tr>
    </w:tbl>
    <w:p w:rsidR="000E6E89" w:rsidRPr="00752FDC" w:rsidRDefault="000B496F" w:rsidP="000E6E89">
      <w:pPr>
        <w:ind w:left="720"/>
      </w:pPr>
    </w:p>
    <w:p w:rsidR="00461D0B" w:rsidRDefault="00B52AD3">
      <w:pPr>
        <w:rPr>
          <w:vanish/>
        </w:rPr>
      </w:pPr>
      <w:r>
        <w:rPr>
          <w:vanish/>
        </w:rPr>
        <w:t>&lt;/AI6&gt;</w:t>
      </w:r>
    </w:p>
    <w:p w:rsidR="00461D0B" w:rsidRDefault="00B52AD3">
      <w:pPr>
        <w:rPr>
          <w:vanish/>
        </w:rPr>
      </w:pPr>
      <w:r>
        <w:rPr>
          <w:vanish/>
        </w:rPr>
        <w:t>&lt;AI7&gt;</w:t>
      </w:r>
    </w:p>
    <w:tbl>
      <w:tblPr>
        <w:tblW w:w="9738" w:type="dxa"/>
        <w:tblLayout w:type="fixed"/>
        <w:tblLook w:val="0000" w:firstRow="0" w:lastRow="0" w:firstColumn="0" w:lastColumn="0" w:noHBand="0" w:noVBand="0"/>
      </w:tblPr>
      <w:tblGrid>
        <w:gridCol w:w="838"/>
        <w:gridCol w:w="8900"/>
      </w:tblGrid>
      <w:tr w:rsidR="000E6E89" w:rsidRPr="00073491" w:rsidTr="000E6E89">
        <w:tc>
          <w:tcPr>
            <w:tcW w:w="838" w:type="dxa"/>
          </w:tcPr>
          <w:p w:rsidR="000E6E89" w:rsidRPr="00752FDC" w:rsidRDefault="00B52AD3" w:rsidP="000E6E89">
            <w:pPr>
              <w:numPr>
                <w:ilvl w:val="0"/>
                <w:numId w:val="31"/>
              </w:numPr>
            </w:pPr>
            <w:r>
              <w:t xml:space="preserve"> </w:t>
            </w:r>
          </w:p>
        </w:tc>
        <w:tc>
          <w:tcPr>
            <w:tcW w:w="8900" w:type="dxa"/>
          </w:tcPr>
          <w:p w:rsidR="000E6E89" w:rsidRPr="00817DC5" w:rsidRDefault="00B52AD3" w:rsidP="000E6E89">
            <w:pPr>
              <w:rPr>
                <w:rFonts w:cs="Arial"/>
                <w:szCs w:val="22"/>
              </w:rPr>
            </w:pPr>
            <w:r>
              <w:rPr>
                <w:rFonts w:cs="Arial"/>
                <w:b/>
                <w:szCs w:val="28"/>
              </w:rPr>
              <w:t>Apprenticeship Growth Plan</w:t>
            </w:r>
          </w:p>
          <w:p w:rsidR="000E6E89" w:rsidRPr="00073491" w:rsidRDefault="000B496F" w:rsidP="000E6E89">
            <w:pPr>
              <w:rPr>
                <w:b/>
              </w:rPr>
            </w:pPr>
          </w:p>
        </w:tc>
      </w:tr>
      <w:tr w:rsidR="000E6E89" w:rsidRPr="00817DC5" w:rsidTr="000E6E89">
        <w:tc>
          <w:tcPr>
            <w:tcW w:w="838" w:type="dxa"/>
          </w:tcPr>
          <w:p w:rsidR="000E6E89" w:rsidRPr="00752FDC" w:rsidRDefault="000B496F" w:rsidP="000E6E89"/>
        </w:tc>
        <w:tc>
          <w:tcPr>
            <w:tcW w:w="8900" w:type="dxa"/>
          </w:tcPr>
          <w:p w:rsidR="000A380B" w:rsidRDefault="00B52AD3">
            <w:r>
              <w:t>Lisa Moizer referred to the draft Apprenticeship Growth Plan which had been presented to the last meeting and thanked members of the Committee for their subsequent feedback. Having considered all the comments received the initial draft had been revised and an updated copy was presented for consideration.</w:t>
            </w:r>
          </w:p>
          <w:p w:rsidR="000A380B" w:rsidRDefault="000B496F"/>
          <w:p w:rsidR="000A380B" w:rsidRDefault="00B52AD3">
            <w:r>
              <w:t>In considering the report members of the Committee made the following comments</w:t>
            </w:r>
          </w:p>
          <w:p w:rsidR="000A380B" w:rsidRDefault="000B496F"/>
          <w:p w:rsidR="000A380B" w:rsidRDefault="00B52AD3">
            <w:pPr>
              <w:pStyle w:val="ListParagraph"/>
              <w:numPr>
                <w:ilvl w:val="0"/>
                <w:numId w:val="29"/>
              </w:numPr>
              <w:ind w:left="360"/>
            </w:pPr>
            <w:r>
              <w:t xml:space="preserve">It was noted that the Plan referred to the County Council and two unity Authorities but did not make reference to the developing Lancashire Combined Authority which it was felt should have an input in relation to the development of future economic growth. </w:t>
            </w:r>
          </w:p>
          <w:p w:rsidR="000A380B" w:rsidRDefault="000B496F"/>
          <w:p w:rsidR="000A380B" w:rsidRDefault="00B52AD3">
            <w:pPr>
              <w:pStyle w:val="ListParagraph"/>
              <w:numPr>
                <w:ilvl w:val="0"/>
                <w:numId w:val="29"/>
              </w:numPr>
              <w:ind w:left="360"/>
            </w:pPr>
            <w:r>
              <w:t xml:space="preserve">The Plan should reflect the need to incentivise growth in areas of demand and encourage schools, providers and industry to work together to promote those areas, especially in relation to Apprentices from outside the workforce. It was noted that Boost and ESIF programmes would help to attract people in their early 20s towards Apprenticeships. </w:t>
            </w:r>
          </w:p>
          <w:p w:rsidR="000A380B" w:rsidRDefault="000B496F">
            <w:pPr>
              <w:pStyle w:val="ListParagraph"/>
            </w:pPr>
          </w:p>
          <w:p w:rsidR="000A380B" w:rsidRDefault="00B52AD3">
            <w:pPr>
              <w:pStyle w:val="ListParagraph"/>
              <w:numPr>
                <w:ilvl w:val="0"/>
                <w:numId w:val="29"/>
              </w:numPr>
              <w:ind w:left="360"/>
            </w:pPr>
            <w:r>
              <w:t>The Government target to achieve 3 million apprenticeship starts by 2020 was considered to be challenging and members of the Committee felt that the Plan should focus on the socio economic benefits for Lancashire and aim to encourage young people towards existing gaps in the workforce.</w:t>
            </w:r>
          </w:p>
          <w:p w:rsidR="000A380B" w:rsidRDefault="000B496F">
            <w:pPr>
              <w:pStyle w:val="ListParagraph"/>
            </w:pPr>
          </w:p>
          <w:p w:rsidR="000A380B" w:rsidRDefault="00B52AD3">
            <w:pPr>
              <w:pStyle w:val="ListParagraph"/>
              <w:numPr>
                <w:ilvl w:val="0"/>
                <w:numId w:val="29"/>
              </w:numPr>
              <w:ind w:left="360"/>
            </w:pPr>
            <w:r>
              <w:t>It was suggested that clarity should be sought regarding Government thinking on apprenticeships in the light of changes to the Leadership and Cabinet following the result of the EU Referendum.</w:t>
            </w:r>
          </w:p>
          <w:p w:rsidR="000A380B" w:rsidRDefault="000B496F">
            <w:pPr>
              <w:pStyle w:val="ListParagraph"/>
            </w:pPr>
          </w:p>
          <w:p w:rsidR="000A380B" w:rsidRDefault="00B52AD3">
            <w:pPr>
              <w:pStyle w:val="ListParagraph"/>
              <w:numPr>
                <w:ilvl w:val="0"/>
                <w:numId w:val="29"/>
              </w:numPr>
              <w:ind w:left="360"/>
            </w:pPr>
            <w:r>
              <w:lastRenderedPageBreak/>
              <w:t xml:space="preserve">With regard to the contribution which Lancashire could make to the Government target on apprenticeships Members of the Committee agreed that the Plan should be based on incremental growth up to </w:t>
            </w:r>
            <w:proofErr w:type="gramStart"/>
            <w:r>
              <w:t>2020.</w:t>
            </w:r>
            <w:proofErr w:type="gramEnd"/>
            <w:r>
              <w:t xml:space="preserve"> </w:t>
            </w:r>
          </w:p>
          <w:p w:rsidR="000A380B" w:rsidRDefault="000B496F">
            <w:pPr>
              <w:pStyle w:val="ListParagraph"/>
            </w:pPr>
          </w:p>
          <w:p w:rsidR="000A380B" w:rsidRDefault="00B52AD3">
            <w:pPr>
              <w:pStyle w:val="ListParagraph"/>
              <w:numPr>
                <w:ilvl w:val="0"/>
                <w:numId w:val="29"/>
              </w:numPr>
              <w:ind w:left="360"/>
            </w:pPr>
            <w:r>
              <w:t xml:space="preserve">It was suggested that more work was needed to raise the awareness of both young people and employers in relation to the availability of apprenticeships and that the Enterprise Adviser Network would be a useful means of achieving that. </w:t>
            </w:r>
          </w:p>
          <w:p w:rsidR="000A380B" w:rsidRDefault="000B496F">
            <w:pPr>
              <w:pStyle w:val="ListParagraph"/>
            </w:pPr>
          </w:p>
          <w:p w:rsidR="000A380B" w:rsidRDefault="00B52AD3">
            <w:pPr>
              <w:rPr>
                <w:b/>
              </w:rPr>
            </w:pPr>
            <w:r>
              <w:t xml:space="preserve"> </w:t>
            </w:r>
            <w:r>
              <w:rPr>
                <w:b/>
              </w:rPr>
              <w:t>Resolved:</w:t>
            </w:r>
          </w:p>
          <w:p w:rsidR="000A380B" w:rsidRDefault="000B496F"/>
          <w:p w:rsidR="000A380B" w:rsidRDefault="00B52AD3">
            <w:pPr>
              <w:pStyle w:val="ListParagraph"/>
              <w:numPr>
                <w:ilvl w:val="0"/>
                <w:numId w:val="30"/>
              </w:numPr>
              <w:ind w:left="360"/>
            </w:pPr>
            <w:r>
              <w:t>That the comments of the Committee as set out above are noted and are taken into account when finalising the Apprenticeship Growth Plan.</w:t>
            </w:r>
          </w:p>
          <w:p w:rsidR="000A380B" w:rsidRDefault="000B496F"/>
          <w:p w:rsidR="000A380B" w:rsidRDefault="00B52AD3">
            <w:pPr>
              <w:pStyle w:val="ListParagraph"/>
              <w:numPr>
                <w:ilvl w:val="0"/>
                <w:numId w:val="30"/>
              </w:numPr>
              <w:ind w:left="360"/>
            </w:pPr>
            <w:r>
              <w:t xml:space="preserve">That partner organisations be consulted on the final version of the Apprenticeship Growth Plan.   </w:t>
            </w:r>
          </w:p>
          <w:p w:rsidR="000E6E89" w:rsidRPr="00817DC5" w:rsidRDefault="000B496F" w:rsidP="000E6E89">
            <w:pPr>
              <w:rPr>
                <w:rFonts w:cs="Arial"/>
                <w:b/>
                <w:szCs w:val="28"/>
              </w:rPr>
            </w:pPr>
          </w:p>
        </w:tc>
      </w:tr>
    </w:tbl>
    <w:p w:rsidR="000E6E89" w:rsidRPr="00752FDC" w:rsidRDefault="000B496F" w:rsidP="000E6E89">
      <w:pPr>
        <w:ind w:left="720"/>
      </w:pPr>
    </w:p>
    <w:p w:rsidR="00461D0B" w:rsidRDefault="00B52AD3">
      <w:pPr>
        <w:rPr>
          <w:vanish/>
        </w:rPr>
      </w:pPr>
      <w:r>
        <w:rPr>
          <w:vanish/>
        </w:rPr>
        <w:t>&lt;/AI7&gt;</w:t>
      </w:r>
    </w:p>
    <w:p w:rsidR="00461D0B" w:rsidRDefault="00B52AD3">
      <w:pPr>
        <w:rPr>
          <w:vanish/>
        </w:rPr>
      </w:pPr>
      <w:r>
        <w:rPr>
          <w:vanish/>
        </w:rPr>
        <w:t>&lt;AI8&gt;</w:t>
      </w:r>
    </w:p>
    <w:tbl>
      <w:tblPr>
        <w:tblW w:w="9738" w:type="dxa"/>
        <w:tblLayout w:type="fixed"/>
        <w:tblLook w:val="0000" w:firstRow="0" w:lastRow="0" w:firstColumn="0" w:lastColumn="0" w:noHBand="0" w:noVBand="0"/>
      </w:tblPr>
      <w:tblGrid>
        <w:gridCol w:w="838"/>
        <w:gridCol w:w="8900"/>
      </w:tblGrid>
      <w:tr w:rsidR="000E6E89" w:rsidRPr="00073491" w:rsidTr="000E6E89">
        <w:tc>
          <w:tcPr>
            <w:tcW w:w="838" w:type="dxa"/>
          </w:tcPr>
          <w:p w:rsidR="000E6E89" w:rsidRPr="00752FDC" w:rsidRDefault="00B52AD3" w:rsidP="000E6E89">
            <w:pPr>
              <w:numPr>
                <w:ilvl w:val="0"/>
                <w:numId w:val="34"/>
              </w:numPr>
            </w:pPr>
            <w:r>
              <w:t xml:space="preserve"> </w:t>
            </w:r>
          </w:p>
        </w:tc>
        <w:tc>
          <w:tcPr>
            <w:tcW w:w="8900" w:type="dxa"/>
          </w:tcPr>
          <w:p w:rsidR="000E6E89" w:rsidRPr="00817DC5" w:rsidRDefault="00B52AD3" w:rsidP="000E6E89">
            <w:pPr>
              <w:rPr>
                <w:rFonts w:cs="Arial"/>
                <w:szCs w:val="22"/>
              </w:rPr>
            </w:pPr>
            <w:r>
              <w:rPr>
                <w:rFonts w:cs="Arial"/>
                <w:b/>
                <w:szCs w:val="28"/>
              </w:rPr>
              <w:t>Communications Plan.</w:t>
            </w:r>
          </w:p>
          <w:p w:rsidR="000E6E89" w:rsidRPr="00073491" w:rsidRDefault="000B496F" w:rsidP="000E6E89">
            <w:pPr>
              <w:rPr>
                <w:b/>
              </w:rPr>
            </w:pPr>
          </w:p>
        </w:tc>
      </w:tr>
      <w:tr w:rsidR="000E6E89" w:rsidRPr="00817DC5" w:rsidTr="000E6E89">
        <w:tc>
          <w:tcPr>
            <w:tcW w:w="838" w:type="dxa"/>
          </w:tcPr>
          <w:p w:rsidR="000E6E89" w:rsidRPr="00752FDC" w:rsidRDefault="000B496F" w:rsidP="000E6E89"/>
        </w:tc>
        <w:tc>
          <w:tcPr>
            <w:tcW w:w="8900" w:type="dxa"/>
          </w:tcPr>
          <w:p w:rsidR="0033270D" w:rsidRDefault="00B52AD3">
            <w:r>
              <w:t xml:space="preserve">Lisa Moizer gave a presentation on the current version of the Skills and Employment Hub website which was being developed to signpost employers towards useful information. </w:t>
            </w:r>
          </w:p>
          <w:p w:rsidR="0033270D" w:rsidRDefault="000B496F"/>
          <w:p w:rsidR="0033270D" w:rsidRDefault="00B52AD3">
            <w:r>
              <w:t>When considering the website members of the Committee made the following comments.</w:t>
            </w:r>
          </w:p>
          <w:p w:rsidR="0033270D" w:rsidRDefault="000B496F"/>
          <w:p w:rsidR="0033270D" w:rsidRDefault="00B52AD3">
            <w:pPr>
              <w:pStyle w:val="ListParagraph"/>
              <w:numPr>
                <w:ilvl w:val="0"/>
                <w:numId w:val="32"/>
              </w:numPr>
            </w:pPr>
            <w:r>
              <w:t>Images on the website should reflect a broader range of opportunities across all sectors as many of the images currently used appeared to be related solely to engineering. Members of the Committee were encouraged to provide images and content for use on the website.</w:t>
            </w:r>
          </w:p>
          <w:p w:rsidR="0033270D" w:rsidRDefault="000B496F"/>
          <w:p w:rsidR="0033270D" w:rsidRDefault="00B52AD3">
            <w:pPr>
              <w:pStyle w:val="ListParagraph"/>
              <w:numPr>
                <w:ilvl w:val="0"/>
                <w:numId w:val="32"/>
              </w:numPr>
            </w:pPr>
            <w:r>
              <w:t xml:space="preserve">The number of webpages on the Lancashire Enterprise Partnership website regarding the Skills and Employment Hub should be reviewed and maintained with each website linking to the other. </w:t>
            </w:r>
          </w:p>
          <w:p w:rsidR="0033270D" w:rsidRDefault="000B496F"/>
          <w:p w:rsidR="0033270D" w:rsidRDefault="00B52AD3">
            <w:pPr>
              <w:pStyle w:val="ListParagraph"/>
              <w:numPr>
                <w:ilvl w:val="0"/>
                <w:numId w:val="32"/>
              </w:numPr>
            </w:pPr>
            <w:r>
              <w:t>It was suggested that QR Codes be embedded to enhance engagement.</w:t>
            </w:r>
          </w:p>
          <w:p w:rsidR="0033270D" w:rsidRDefault="000B496F">
            <w:pPr>
              <w:pStyle w:val="ListParagraph"/>
            </w:pPr>
          </w:p>
          <w:p w:rsidR="0033270D" w:rsidRDefault="00B52AD3">
            <w:pPr>
              <w:pStyle w:val="ListParagraph"/>
              <w:numPr>
                <w:ilvl w:val="0"/>
                <w:numId w:val="32"/>
              </w:numPr>
            </w:pPr>
            <w:r>
              <w:t xml:space="preserve">The future content of the website would need careful handling in order to ensure that it was accurate and did not confuse employers. </w:t>
            </w:r>
          </w:p>
          <w:p w:rsidR="0033270D" w:rsidRDefault="000B496F">
            <w:pPr>
              <w:pStyle w:val="ListParagraph"/>
            </w:pPr>
          </w:p>
          <w:p w:rsidR="0033270D" w:rsidRDefault="00B52AD3">
            <w:pPr>
              <w:pStyle w:val="ListParagraph"/>
              <w:numPr>
                <w:ilvl w:val="0"/>
                <w:numId w:val="32"/>
              </w:numPr>
            </w:pPr>
            <w:r>
              <w:t xml:space="preserve">In the future the website could be used to promote success stories and highlight areas where skills capital funding had provided new facilities, with links to the websites of the organisations concerned. The website could also include stories from Apprenticeship Ambassadors to illustrate the quality of training available and the impact which apprenticeships could have in areas such as improved productivity. </w:t>
            </w:r>
          </w:p>
          <w:p w:rsidR="0033270D" w:rsidRDefault="000B496F"/>
          <w:p w:rsidR="0033270D" w:rsidRDefault="00B52AD3">
            <w:pPr>
              <w:rPr>
                <w:b/>
              </w:rPr>
            </w:pPr>
            <w:r>
              <w:rPr>
                <w:b/>
              </w:rPr>
              <w:t>Resolved:</w:t>
            </w:r>
          </w:p>
          <w:p w:rsidR="0033270D" w:rsidRDefault="000B496F"/>
          <w:p w:rsidR="0033270D" w:rsidRDefault="00B52AD3">
            <w:pPr>
              <w:pStyle w:val="ListParagraph"/>
              <w:numPr>
                <w:ilvl w:val="0"/>
                <w:numId w:val="33"/>
              </w:numPr>
              <w:ind w:left="360"/>
            </w:pPr>
            <w:r>
              <w:t>That the progress to date, as set out in the report, and the current version of the Communications Plan are noted.</w:t>
            </w:r>
          </w:p>
          <w:p w:rsidR="0033270D" w:rsidRDefault="000B496F"/>
          <w:p w:rsidR="0033270D" w:rsidRDefault="00B52AD3">
            <w:pPr>
              <w:pStyle w:val="ListParagraph"/>
              <w:numPr>
                <w:ilvl w:val="0"/>
                <w:numId w:val="33"/>
              </w:numPr>
              <w:ind w:left="360"/>
            </w:pPr>
            <w:r>
              <w:t xml:space="preserve">That a link to the Skills and Employment |Hub website be circulated to all members of the Committee so that they can feedback on existing content, usability and suggest any additions/amendments. </w:t>
            </w:r>
          </w:p>
          <w:p w:rsidR="000E6E89" w:rsidRPr="00817DC5" w:rsidRDefault="000B496F" w:rsidP="000E6E89">
            <w:pPr>
              <w:rPr>
                <w:rFonts w:cs="Arial"/>
                <w:b/>
                <w:szCs w:val="28"/>
              </w:rPr>
            </w:pPr>
          </w:p>
        </w:tc>
      </w:tr>
    </w:tbl>
    <w:p w:rsidR="000E6E89" w:rsidRPr="00752FDC" w:rsidRDefault="000B496F" w:rsidP="000E6E89">
      <w:pPr>
        <w:ind w:left="720"/>
      </w:pPr>
    </w:p>
    <w:p w:rsidR="00461D0B" w:rsidRDefault="00B52AD3">
      <w:pPr>
        <w:rPr>
          <w:vanish/>
        </w:rPr>
      </w:pPr>
      <w:r>
        <w:rPr>
          <w:vanish/>
        </w:rPr>
        <w:t>&lt;/AI8&gt;</w:t>
      </w:r>
    </w:p>
    <w:p w:rsidR="00461D0B" w:rsidRDefault="00B52AD3">
      <w:pPr>
        <w:rPr>
          <w:vanish/>
        </w:rPr>
      </w:pPr>
      <w:r>
        <w:rPr>
          <w:vanish/>
        </w:rPr>
        <w:t>&lt;AI9&gt;</w:t>
      </w:r>
    </w:p>
    <w:tbl>
      <w:tblPr>
        <w:tblW w:w="9738" w:type="dxa"/>
        <w:tblLayout w:type="fixed"/>
        <w:tblLook w:val="0000" w:firstRow="0" w:lastRow="0" w:firstColumn="0" w:lastColumn="0" w:noHBand="0" w:noVBand="0"/>
      </w:tblPr>
      <w:tblGrid>
        <w:gridCol w:w="838"/>
        <w:gridCol w:w="8900"/>
      </w:tblGrid>
      <w:tr w:rsidR="000E6E89" w:rsidRPr="00073491" w:rsidTr="000E6E89">
        <w:tc>
          <w:tcPr>
            <w:tcW w:w="838" w:type="dxa"/>
          </w:tcPr>
          <w:p w:rsidR="000E6E89" w:rsidRPr="00752FDC" w:rsidRDefault="00B52AD3" w:rsidP="000E6E89">
            <w:pPr>
              <w:numPr>
                <w:ilvl w:val="0"/>
                <w:numId w:val="35"/>
              </w:numPr>
            </w:pPr>
            <w:r>
              <w:t xml:space="preserve"> </w:t>
            </w:r>
          </w:p>
        </w:tc>
        <w:tc>
          <w:tcPr>
            <w:tcW w:w="8900" w:type="dxa"/>
          </w:tcPr>
          <w:p w:rsidR="000E6E89" w:rsidRPr="00817DC5" w:rsidRDefault="00B52AD3" w:rsidP="000E6E89">
            <w:pPr>
              <w:rPr>
                <w:rFonts w:cs="Arial"/>
                <w:szCs w:val="22"/>
              </w:rPr>
            </w:pPr>
            <w:r>
              <w:rPr>
                <w:rFonts w:cs="Arial"/>
                <w:b/>
                <w:szCs w:val="28"/>
              </w:rPr>
              <w:t>European Structural and Investment Fund (ESIF).</w:t>
            </w:r>
          </w:p>
          <w:p w:rsidR="000E6E89" w:rsidRPr="00073491" w:rsidRDefault="000B496F" w:rsidP="000E6E89">
            <w:pPr>
              <w:rPr>
                <w:b/>
              </w:rPr>
            </w:pPr>
          </w:p>
        </w:tc>
      </w:tr>
      <w:tr w:rsidR="000E6E89" w:rsidRPr="00817DC5" w:rsidTr="000E6E89">
        <w:tc>
          <w:tcPr>
            <w:tcW w:w="838" w:type="dxa"/>
          </w:tcPr>
          <w:p w:rsidR="000E6E89" w:rsidRPr="00752FDC" w:rsidRDefault="000B496F" w:rsidP="000E6E89"/>
        </w:tc>
        <w:tc>
          <w:tcPr>
            <w:tcW w:w="8900" w:type="dxa"/>
          </w:tcPr>
          <w:p w:rsidR="00870AD9" w:rsidRDefault="00B52AD3">
            <w:r>
              <w:t>Michele Lawty-Jones informed the meeting that a letter had been received from the department for Communities and Local Government confirming that any European Structural and Investment Fund projects which had been signed off before the Autumn Statement would be fully funded.</w:t>
            </w:r>
          </w:p>
          <w:p w:rsidR="00870AD9" w:rsidRDefault="000B496F"/>
          <w:p w:rsidR="00870AD9" w:rsidRDefault="00B52AD3">
            <w:r>
              <w:t xml:space="preserve">It was noted that the situation regarding longer term funding was less clear following the EU Referendum though it was expected that the Autumn Statement may well clarify the Government position with the possibility of some funding being available, though potentially for shorter term contracts. </w:t>
            </w:r>
          </w:p>
          <w:p w:rsidR="00870AD9" w:rsidRDefault="000B496F"/>
          <w:p w:rsidR="00870AD9" w:rsidRDefault="00B52AD3">
            <w:r>
              <w:t>The Committee was updated on the latest position regarding existing procurement processes and projects in the pipeline. It was reported that a decision was required on the funding currently aligned with the SFA opt in due to the two thirds allocation to existing projects resulting from the restricted delivery period. The Committee noted that a number of potential future projects could be procured once the availability of funding had been clarified.</w:t>
            </w:r>
          </w:p>
          <w:p w:rsidR="00870AD9" w:rsidRDefault="000B496F"/>
          <w:p w:rsidR="00870AD9" w:rsidRDefault="00B52AD3">
            <w:r>
              <w:rPr>
                <w:b/>
              </w:rPr>
              <w:t>Resolved:</w:t>
            </w:r>
            <w:r>
              <w:t xml:space="preserve"> That the update is noted.</w:t>
            </w:r>
          </w:p>
          <w:p w:rsidR="000E6E89" w:rsidRPr="00817DC5" w:rsidRDefault="000B496F" w:rsidP="000E6E89">
            <w:pPr>
              <w:rPr>
                <w:rFonts w:cs="Arial"/>
                <w:b/>
                <w:szCs w:val="28"/>
              </w:rPr>
            </w:pPr>
          </w:p>
        </w:tc>
      </w:tr>
    </w:tbl>
    <w:p w:rsidR="000E6E89" w:rsidRPr="00752FDC" w:rsidRDefault="000B496F" w:rsidP="000E6E89">
      <w:pPr>
        <w:ind w:left="720"/>
      </w:pPr>
    </w:p>
    <w:p w:rsidR="00461D0B" w:rsidRDefault="00B52AD3">
      <w:pPr>
        <w:rPr>
          <w:vanish/>
        </w:rPr>
      </w:pPr>
      <w:r>
        <w:rPr>
          <w:vanish/>
        </w:rPr>
        <w:t>&lt;/AI9&gt;</w:t>
      </w:r>
    </w:p>
    <w:p w:rsidR="00461D0B" w:rsidRDefault="00B52AD3">
      <w:pPr>
        <w:rPr>
          <w:vanish/>
        </w:rPr>
      </w:pPr>
      <w:r>
        <w:rPr>
          <w:vanish/>
        </w:rPr>
        <w:t>&lt;AI10&gt;</w:t>
      </w:r>
    </w:p>
    <w:tbl>
      <w:tblPr>
        <w:tblW w:w="9738" w:type="dxa"/>
        <w:tblLayout w:type="fixed"/>
        <w:tblLook w:val="0000" w:firstRow="0" w:lastRow="0" w:firstColumn="0" w:lastColumn="0" w:noHBand="0" w:noVBand="0"/>
      </w:tblPr>
      <w:tblGrid>
        <w:gridCol w:w="838"/>
        <w:gridCol w:w="8900"/>
      </w:tblGrid>
      <w:tr w:rsidR="000E6E89" w:rsidRPr="00073491" w:rsidTr="000E6E89">
        <w:tc>
          <w:tcPr>
            <w:tcW w:w="838" w:type="dxa"/>
          </w:tcPr>
          <w:p w:rsidR="000E6E89" w:rsidRPr="00752FDC" w:rsidRDefault="00B52AD3" w:rsidP="000E6E89">
            <w:pPr>
              <w:numPr>
                <w:ilvl w:val="0"/>
                <w:numId w:val="36"/>
              </w:numPr>
            </w:pPr>
            <w:r>
              <w:t xml:space="preserve"> </w:t>
            </w:r>
          </w:p>
        </w:tc>
        <w:tc>
          <w:tcPr>
            <w:tcW w:w="8900" w:type="dxa"/>
          </w:tcPr>
          <w:p w:rsidR="000E6E89" w:rsidRPr="00817DC5" w:rsidRDefault="00B52AD3" w:rsidP="000E6E89">
            <w:pPr>
              <w:rPr>
                <w:rFonts w:cs="Arial"/>
                <w:szCs w:val="22"/>
              </w:rPr>
            </w:pPr>
            <w:r>
              <w:rPr>
                <w:rFonts w:cs="Arial"/>
                <w:b/>
                <w:szCs w:val="28"/>
              </w:rPr>
              <w:t>Combined Authority/Devolution Deal</w:t>
            </w:r>
          </w:p>
          <w:p w:rsidR="000E6E89" w:rsidRPr="00073491" w:rsidRDefault="000B496F" w:rsidP="000E6E89">
            <w:pPr>
              <w:rPr>
                <w:b/>
              </w:rPr>
            </w:pPr>
          </w:p>
        </w:tc>
      </w:tr>
      <w:tr w:rsidR="000E6E89" w:rsidRPr="00817DC5" w:rsidTr="000E6E89">
        <w:tc>
          <w:tcPr>
            <w:tcW w:w="838" w:type="dxa"/>
          </w:tcPr>
          <w:p w:rsidR="000E6E89" w:rsidRPr="00752FDC" w:rsidRDefault="000B496F" w:rsidP="000E6E89"/>
        </w:tc>
        <w:tc>
          <w:tcPr>
            <w:tcW w:w="8900" w:type="dxa"/>
          </w:tcPr>
          <w:p w:rsidR="0097382C" w:rsidRDefault="00B52AD3">
            <w:r>
              <w:t xml:space="preserve">Dean Langton updated the Committee on the latest developments regarding the Lancashire Combined Authority and reported that the Government had confirmed receipt of the Lancashire submission. </w:t>
            </w:r>
          </w:p>
          <w:p w:rsidR="0097382C" w:rsidRDefault="000B496F"/>
          <w:p w:rsidR="0097382C" w:rsidRDefault="00B52AD3">
            <w:r>
              <w:t>With regard to the Shadow Combined Authority it was reported that consideration was being given to the allocation of specific work areas to individual members and Mr Langton would report further at the next meeting.</w:t>
            </w:r>
          </w:p>
          <w:p w:rsidR="0097382C" w:rsidRDefault="000B496F"/>
          <w:p w:rsidR="0097382C" w:rsidRDefault="00B52AD3">
            <w:r w:rsidRPr="0097382C">
              <w:rPr>
                <w:b/>
              </w:rPr>
              <w:t>Resolved:</w:t>
            </w:r>
            <w:r>
              <w:t xml:space="preserve"> That the report is noted.</w:t>
            </w:r>
          </w:p>
          <w:p w:rsidR="000E6E89" w:rsidRPr="00817DC5" w:rsidRDefault="000B496F" w:rsidP="000E6E89">
            <w:pPr>
              <w:rPr>
                <w:rFonts w:cs="Arial"/>
                <w:b/>
                <w:szCs w:val="28"/>
              </w:rPr>
            </w:pPr>
          </w:p>
        </w:tc>
      </w:tr>
    </w:tbl>
    <w:p w:rsidR="000E6E89" w:rsidRPr="00752FDC" w:rsidRDefault="000B496F" w:rsidP="000E6E89">
      <w:pPr>
        <w:ind w:left="720"/>
      </w:pPr>
    </w:p>
    <w:p w:rsidR="00461D0B" w:rsidRDefault="00B52AD3">
      <w:pPr>
        <w:rPr>
          <w:vanish/>
        </w:rPr>
      </w:pPr>
      <w:r>
        <w:rPr>
          <w:vanish/>
        </w:rPr>
        <w:t>&lt;/AI10&gt;</w:t>
      </w:r>
    </w:p>
    <w:p w:rsidR="00461D0B" w:rsidRDefault="00B52AD3">
      <w:pPr>
        <w:rPr>
          <w:vanish/>
        </w:rPr>
      </w:pPr>
      <w:r>
        <w:rPr>
          <w:vanish/>
        </w:rPr>
        <w:t>&lt;AI11&gt;</w:t>
      </w:r>
    </w:p>
    <w:tbl>
      <w:tblPr>
        <w:tblW w:w="9738" w:type="dxa"/>
        <w:tblLayout w:type="fixed"/>
        <w:tblLook w:val="0000" w:firstRow="0" w:lastRow="0" w:firstColumn="0" w:lastColumn="0" w:noHBand="0" w:noVBand="0"/>
      </w:tblPr>
      <w:tblGrid>
        <w:gridCol w:w="838"/>
        <w:gridCol w:w="8900"/>
      </w:tblGrid>
      <w:tr w:rsidR="000E6E89" w:rsidRPr="00073491" w:rsidTr="000E6E89">
        <w:tc>
          <w:tcPr>
            <w:tcW w:w="838" w:type="dxa"/>
          </w:tcPr>
          <w:p w:rsidR="000E6E89" w:rsidRPr="00752FDC" w:rsidRDefault="00B52AD3" w:rsidP="000E6E89">
            <w:pPr>
              <w:numPr>
                <w:ilvl w:val="0"/>
                <w:numId w:val="38"/>
              </w:numPr>
            </w:pPr>
            <w:r>
              <w:t xml:space="preserve"> </w:t>
            </w:r>
          </w:p>
        </w:tc>
        <w:tc>
          <w:tcPr>
            <w:tcW w:w="8900" w:type="dxa"/>
          </w:tcPr>
          <w:p w:rsidR="000E6E89" w:rsidRPr="00817DC5" w:rsidRDefault="00B52AD3" w:rsidP="000E6E89">
            <w:pPr>
              <w:rPr>
                <w:rFonts w:cs="Arial"/>
                <w:szCs w:val="22"/>
              </w:rPr>
            </w:pPr>
            <w:r>
              <w:rPr>
                <w:rFonts w:cs="Arial"/>
                <w:b/>
                <w:szCs w:val="28"/>
              </w:rPr>
              <w:t>Annual Review of the Lancashire Skills and Employment Hub.</w:t>
            </w:r>
          </w:p>
          <w:p w:rsidR="000E6E89" w:rsidRPr="00073491" w:rsidRDefault="000B496F" w:rsidP="000E6E89">
            <w:pPr>
              <w:rPr>
                <w:b/>
              </w:rPr>
            </w:pPr>
          </w:p>
        </w:tc>
      </w:tr>
      <w:tr w:rsidR="000E6E89" w:rsidRPr="00817DC5" w:rsidTr="000E6E89">
        <w:tc>
          <w:tcPr>
            <w:tcW w:w="838" w:type="dxa"/>
          </w:tcPr>
          <w:p w:rsidR="000E6E89" w:rsidRPr="00752FDC" w:rsidRDefault="000B496F" w:rsidP="000E6E89"/>
        </w:tc>
        <w:tc>
          <w:tcPr>
            <w:tcW w:w="8900" w:type="dxa"/>
          </w:tcPr>
          <w:p w:rsidR="000F58C7" w:rsidRDefault="00B52AD3">
            <w:r>
              <w:t>The Committee considered a report on the first year of operation of the Lancashire Skills and Employment Hub and made the following comments.</w:t>
            </w:r>
          </w:p>
          <w:p w:rsidR="000F58C7" w:rsidRDefault="000B496F"/>
          <w:p w:rsidR="000F58C7" w:rsidRDefault="00B52AD3">
            <w:pPr>
              <w:pStyle w:val="ListParagraph"/>
              <w:numPr>
                <w:ilvl w:val="0"/>
                <w:numId w:val="37"/>
              </w:numPr>
              <w:ind w:left="360"/>
            </w:pPr>
            <w:r>
              <w:t>The Hub had been involved in a variety of activities and had made good progress in relation to the agreed success criteria.</w:t>
            </w:r>
          </w:p>
          <w:p w:rsidR="000F58C7" w:rsidRDefault="000B496F"/>
          <w:p w:rsidR="000F58C7" w:rsidRDefault="00B52AD3">
            <w:pPr>
              <w:pStyle w:val="ListParagraph"/>
              <w:numPr>
                <w:ilvl w:val="0"/>
                <w:numId w:val="37"/>
              </w:numPr>
              <w:ind w:left="360"/>
            </w:pPr>
            <w:r>
              <w:t>It was suggested that consideration should be given to the future role of the Hub in relation to supporting the Lancashire Enterprise Partnership and the Combined Authority.</w:t>
            </w:r>
          </w:p>
          <w:p w:rsidR="000F58C7" w:rsidRDefault="000B496F">
            <w:pPr>
              <w:pStyle w:val="ListParagraph"/>
            </w:pPr>
          </w:p>
          <w:p w:rsidR="000F58C7" w:rsidRDefault="00B52AD3">
            <w:pPr>
              <w:pStyle w:val="ListParagraph"/>
              <w:numPr>
                <w:ilvl w:val="0"/>
                <w:numId w:val="37"/>
              </w:numPr>
              <w:ind w:left="360"/>
            </w:pPr>
            <w:r>
              <w:t>Any success criteria for 2016/17 should include reference to the Hub website with metrics relating to involvement and visits to the website. Consideration should also be given to providing evidence of the impact of the work of the Hub using case studies and feedback.</w:t>
            </w:r>
          </w:p>
          <w:p w:rsidR="000F58C7" w:rsidRDefault="000B496F">
            <w:pPr>
              <w:pStyle w:val="ListParagraph"/>
            </w:pPr>
          </w:p>
          <w:p w:rsidR="000F58C7" w:rsidRDefault="00B52AD3">
            <w:r>
              <w:rPr>
                <w:b/>
              </w:rPr>
              <w:t>Resolved:</w:t>
            </w:r>
            <w:r>
              <w:t xml:space="preserve"> </w:t>
            </w:r>
          </w:p>
          <w:p w:rsidR="000F58C7" w:rsidRDefault="000B496F"/>
          <w:p w:rsidR="000F58C7" w:rsidRDefault="00B52AD3">
            <w:r>
              <w:t>1.</w:t>
            </w:r>
            <w:r>
              <w:tab/>
              <w:t>That the report is noted.</w:t>
            </w:r>
          </w:p>
          <w:p w:rsidR="000F58C7" w:rsidRDefault="000B496F">
            <w:pPr>
              <w:ind w:left="720" w:hanging="720"/>
            </w:pPr>
          </w:p>
          <w:p w:rsidR="000F58C7" w:rsidRDefault="00B52AD3">
            <w:pPr>
              <w:ind w:left="720" w:hanging="720"/>
            </w:pPr>
            <w:r>
              <w:t>2.</w:t>
            </w:r>
            <w:r>
              <w:tab/>
              <w:t>That arrangements be made for an informal meeting to be held after the next scheduled meeting of the Committee on the 11</w:t>
            </w:r>
            <w:r>
              <w:rPr>
                <w:vertAlign w:val="superscript"/>
              </w:rPr>
              <w:t>th</w:t>
            </w:r>
            <w:r>
              <w:t xml:space="preserve"> January 2017 at </w:t>
            </w:r>
            <w:proofErr w:type="spellStart"/>
            <w:r>
              <w:rPr>
                <w:rFonts w:cs="Arial"/>
              </w:rPr>
              <w:t>Runshaw</w:t>
            </w:r>
            <w:proofErr w:type="spellEnd"/>
            <w:r>
              <w:rPr>
                <w:rFonts w:cs="Arial"/>
              </w:rPr>
              <w:t xml:space="preserve"> College - </w:t>
            </w:r>
            <w:proofErr w:type="spellStart"/>
            <w:r>
              <w:rPr>
                <w:rFonts w:cs="Arial"/>
              </w:rPr>
              <w:t>Euxton</w:t>
            </w:r>
            <w:proofErr w:type="spellEnd"/>
            <w:r>
              <w:rPr>
                <w:rFonts w:cs="Arial"/>
              </w:rPr>
              <w:t xml:space="preserve"> Campus, to enable further consideration to be given to the recommendations for the Skills Hub 2016/17 success criteria and future work areas/direction for the Committee.  </w:t>
            </w:r>
          </w:p>
          <w:p w:rsidR="000E6E89" w:rsidRPr="00817DC5" w:rsidRDefault="000B496F" w:rsidP="000E6E89">
            <w:pPr>
              <w:rPr>
                <w:rFonts w:cs="Arial"/>
                <w:b/>
                <w:szCs w:val="28"/>
              </w:rPr>
            </w:pPr>
          </w:p>
        </w:tc>
      </w:tr>
    </w:tbl>
    <w:p w:rsidR="000E6E89" w:rsidRPr="00752FDC" w:rsidRDefault="000B496F" w:rsidP="000E6E89">
      <w:pPr>
        <w:ind w:left="720"/>
      </w:pPr>
    </w:p>
    <w:p w:rsidR="00461D0B" w:rsidRDefault="00B52AD3">
      <w:pPr>
        <w:rPr>
          <w:vanish/>
        </w:rPr>
      </w:pPr>
      <w:r>
        <w:rPr>
          <w:vanish/>
        </w:rPr>
        <w:t>&lt;/AI11&gt;</w:t>
      </w:r>
    </w:p>
    <w:p w:rsidR="00461D0B" w:rsidRDefault="00B52AD3">
      <w:pPr>
        <w:rPr>
          <w:vanish/>
        </w:rPr>
      </w:pPr>
      <w:r>
        <w:rPr>
          <w:vanish/>
        </w:rPr>
        <w:t>&lt;AI12&gt;</w:t>
      </w:r>
    </w:p>
    <w:tbl>
      <w:tblPr>
        <w:tblW w:w="9738" w:type="dxa"/>
        <w:tblLayout w:type="fixed"/>
        <w:tblLook w:val="0000" w:firstRow="0" w:lastRow="0" w:firstColumn="0" w:lastColumn="0" w:noHBand="0" w:noVBand="0"/>
      </w:tblPr>
      <w:tblGrid>
        <w:gridCol w:w="838"/>
        <w:gridCol w:w="8900"/>
      </w:tblGrid>
      <w:tr w:rsidR="000E6E89" w:rsidRPr="00073491" w:rsidTr="000E6E89">
        <w:tc>
          <w:tcPr>
            <w:tcW w:w="838" w:type="dxa"/>
          </w:tcPr>
          <w:p w:rsidR="000E6E89" w:rsidRPr="00752FDC" w:rsidRDefault="00B52AD3" w:rsidP="000E6E89">
            <w:pPr>
              <w:numPr>
                <w:ilvl w:val="0"/>
                <w:numId w:val="39"/>
              </w:numPr>
            </w:pPr>
            <w:r>
              <w:t xml:space="preserve"> </w:t>
            </w:r>
          </w:p>
        </w:tc>
        <w:tc>
          <w:tcPr>
            <w:tcW w:w="8900" w:type="dxa"/>
          </w:tcPr>
          <w:p w:rsidR="000E6E89" w:rsidRPr="00817DC5" w:rsidRDefault="00B52AD3" w:rsidP="000E6E89">
            <w:pPr>
              <w:rPr>
                <w:rFonts w:cs="Arial"/>
                <w:szCs w:val="22"/>
              </w:rPr>
            </w:pPr>
            <w:r>
              <w:rPr>
                <w:rFonts w:cs="Arial"/>
                <w:b/>
                <w:szCs w:val="28"/>
              </w:rPr>
              <w:t>Items to be reported to the Lancashire Enterprise Partnership Board.</w:t>
            </w:r>
          </w:p>
          <w:p w:rsidR="000E6E89" w:rsidRPr="00073491" w:rsidRDefault="000B496F" w:rsidP="000E6E89">
            <w:pPr>
              <w:rPr>
                <w:b/>
              </w:rPr>
            </w:pPr>
          </w:p>
        </w:tc>
      </w:tr>
      <w:tr w:rsidR="000E6E89" w:rsidRPr="00817DC5" w:rsidTr="000E6E89">
        <w:tc>
          <w:tcPr>
            <w:tcW w:w="838" w:type="dxa"/>
          </w:tcPr>
          <w:p w:rsidR="000E6E89" w:rsidRPr="00752FDC" w:rsidRDefault="000B496F" w:rsidP="000E6E89"/>
        </w:tc>
        <w:tc>
          <w:tcPr>
            <w:tcW w:w="8900" w:type="dxa"/>
          </w:tcPr>
          <w:p w:rsidR="00FF596D" w:rsidRDefault="00B52AD3">
            <w:r>
              <w:t xml:space="preserve">It was noted that the </w:t>
            </w:r>
            <w:r>
              <w:rPr>
                <w:rFonts w:cs="Arial"/>
              </w:rPr>
              <w:t>revised draft 'skills conclusion' in relation to the Lancashire Area Based Review would be presented to the LEP Board on the 13</w:t>
            </w:r>
            <w:r>
              <w:rPr>
                <w:rFonts w:cs="Arial"/>
                <w:vertAlign w:val="superscript"/>
              </w:rPr>
              <w:t>th</w:t>
            </w:r>
            <w:r>
              <w:rPr>
                <w:rFonts w:cs="Arial"/>
              </w:rPr>
              <w:t xml:space="preserve"> September, 2016 for consideration and approval.</w:t>
            </w:r>
          </w:p>
          <w:p w:rsidR="000E6E89" w:rsidRPr="00817DC5" w:rsidRDefault="000B496F" w:rsidP="000E6E89">
            <w:pPr>
              <w:rPr>
                <w:rFonts w:cs="Arial"/>
                <w:b/>
                <w:szCs w:val="28"/>
              </w:rPr>
            </w:pPr>
          </w:p>
        </w:tc>
      </w:tr>
    </w:tbl>
    <w:p w:rsidR="000E6E89" w:rsidRPr="00752FDC" w:rsidRDefault="000B496F" w:rsidP="000E6E89">
      <w:pPr>
        <w:ind w:left="720"/>
      </w:pPr>
    </w:p>
    <w:p w:rsidR="00461D0B" w:rsidRDefault="00B52AD3">
      <w:pPr>
        <w:rPr>
          <w:vanish/>
        </w:rPr>
      </w:pPr>
      <w:r>
        <w:rPr>
          <w:vanish/>
        </w:rPr>
        <w:t>&lt;/AI12&gt;</w:t>
      </w:r>
    </w:p>
    <w:p w:rsidR="00461D0B" w:rsidRDefault="00B52AD3">
      <w:pPr>
        <w:rPr>
          <w:vanish/>
        </w:rPr>
      </w:pPr>
      <w:r>
        <w:rPr>
          <w:vanish/>
        </w:rPr>
        <w:t>&lt;AI13&gt;</w:t>
      </w:r>
    </w:p>
    <w:tbl>
      <w:tblPr>
        <w:tblW w:w="9738" w:type="dxa"/>
        <w:tblLayout w:type="fixed"/>
        <w:tblLook w:val="0000" w:firstRow="0" w:lastRow="0" w:firstColumn="0" w:lastColumn="0" w:noHBand="0" w:noVBand="0"/>
      </w:tblPr>
      <w:tblGrid>
        <w:gridCol w:w="838"/>
        <w:gridCol w:w="8900"/>
      </w:tblGrid>
      <w:tr w:rsidR="000E6E89" w:rsidRPr="00073491" w:rsidTr="000E6E89">
        <w:tc>
          <w:tcPr>
            <w:tcW w:w="838" w:type="dxa"/>
          </w:tcPr>
          <w:p w:rsidR="000E6E89" w:rsidRPr="00752FDC" w:rsidRDefault="00B52AD3" w:rsidP="000E6E89">
            <w:pPr>
              <w:numPr>
                <w:ilvl w:val="0"/>
                <w:numId w:val="40"/>
              </w:numPr>
            </w:pPr>
            <w:r>
              <w:t xml:space="preserve"> </w:t>
            </w:r>
          </w:p>
        </w:tc>
        <w:tc>
          <w:tcPr>
            <w:tcW w:w="8900" w:type="dxa"/>
          </w:tcPr>
          <w:p w:rsidR="000E6E89" w:rsidRPr="00817DC5" w:rsidRDefault="00B52AD3" w:rsidP="000E6E89">
            <w:pPr>
              <w:rPr>
                <w:rFonts w:cs="Arial"/>
                <w:szCs w:val="22"/>
              </w:rPr>
            </w:pPr>
            <w:r>
              <w:rPr>
                <w:rFonts w:cs="Arial"/>
                <w:b/>
                <w:szCs w:val="28"/>
              </w:rPr>
              <w:t>Any Other Business</w:t>
            </w:r>
          </w:p>
          <w:p w:rsidR="000E6E89" w:rsidRPr="00073491" w:rsidRDefault="000B496F" w:rsidP="000E6E89">
            <w:pPr>
              <w:rPr>
                <w:b/>
              </w:rPr>
            </w:pPr>
          </w:p>
        </w:tc>
      </w:tr>
      <w:tr w:rsidR="000E6E89" w:rsidRPr="00817DC5" w:rsidTr="000E6E89">
        <w:tc>
          <w:tcPr>
            <w:tcW w:w="838" w:type="dxa"/>
          </w:tcPr>
          <w:p w:rsidR="000E6E89" w:rsidRPr="00752FDC" w:rsidRDefault="000B496F" w:rsidP="000E6E89"/>
        </w:tc>
        <w:tc>
          <w:tcPr>
            <w:tcW w:w="8900" w:type="dxa"/>
          </w:tcPr>
          <w:p w:rsidR="007B6704" w:rsidRDefault="00B52AD3">
            <w:r>
              <w:t xml:space="preserve">Andy Walker reported that the Secretary of State for Work and Pensions was due to meet with representatives from five Lancashire businesses who actively recruited through Job Centre Plus and five which did not. It was noted that Joanne Pickering had volunteered to Chair the session. </w:t>
            </w:r>
          </w:p>
          <w:p w:rsidR="007B6704" w:rsidRDefault="000B496F"/>
          <w:p w:rsidR="007B6704" w:rsidRDefault="00B52AD3">
            <w:r>
              <w:t xml:space="preserve">It was also noted that a report on the Science and Innovation Audit was due to be completed and would be presented to the next meeting of the Committee. </w:t>
            </w:r>
          </w:p>
          <w:p w:rsidR="007B6704" w:rsidRDefault="000B496F"/>
          <w:p w:rsidR="007B6704" w:rsidRDefault="00B52AD3">
            <w:r>
              <w:t>The Committee briefly discussed the Apprenticeships Awards and it was agreed that work be undertaken to promote the 2017 awards in order to encourage an increase in the number of submissions from Lancashire businesses.</w:t>
            </w:r>
          </w:p>
          <w:p w:rsidR="000E6E89" w:rsidRPr="00817DC5" w:rsidRDefault="000B496F" w:rsidP="000E6E89">
            <w:pPr>
              <w:rPr>
                <w:rFonts w:cs="Arial"/>
                <w:b/>
                <w:szCs w:val="28"/>
              </w:rPr>
            </w:pPr>
          </w:p>
        </w:tc>
      </w:tr>
    </w:tbl>
    <w:p w:rsidR="00DD3C85" w:rsidRDefault="00DD3C85" w:rsidP="000E6E89">
      <w:pPr>
        <w:ind w:left="720"/>
      </w:pPr>
    </w:p>
    <w:p w:rsidR="00DD3C85" w:rsidRDefault="00DD3C85" w:rsidP="000E6E89">
      <w:pPr>
        <w:ind w:left="720"/>
      </w:pPr>
    </w:p>
    <w:tbl>
      <w:tblPr>
        <w:tblW w:w="9738" w:type="dxa"/>
        <w:tblLayout w:type="fixed"/>
        <w:tblLook w:val="0000" w:firstRow="0" w:lastRow="0" w:firstColumn="0" w:lastColumn="0" w:noHBand="0" w:noVBand="0"/>
      </w:tblPr>
      <w:tblGrid>
        <w:gridCol w:w="838"/>
        <w:gridCol w:w="8900"/>
      </w:tblGrid>
      <w:tr w:rsidR="00DD3C85" w:rsidRPr="00073491" w:rsidTr="00DA6302">
        <w:tc>
          <w:tcPr>
            <w:tcW w:w="838" w:type="dxa"/>
          </w:tcPr>
          <w:p w:rsidR="00DD3C85" w:rsidRPr="00752FDC" w:rsidRDefault="00DD3C85" w:rsidP="00DA6302">
            <w:pPr>
              <w:numPr>
                <w:ilvl w:val="0"/>
                <w:numId w:val="41"/>
              </w:numPr>
            </w:pPr>
          </w:p>
        </w:tc>
        <w:tc>
          <w:tcPr>
            <w:tcW w:w="8900" w:type="dxa"/>
          </w:tcPr>
          <w:p w:rsidR="00DD3C85" w:rsidRPr="00817DC5" w:rsidRDefault="00DD3C85" w:rsidP="00DA6302">
            <w:pPr>
              <w:rPr>
                <w:rFonts w:cs="Arial"/>
                <w:szCs w:val="22"/>
              </w:rPr>
            </w:pPr>
            <w:r>
              <w:rPr>
                <w:rFonts w:cs="Arial"/>
                <w:b/>
                <w:szCs w:val="28"/>
              </w:rPr>
              <w:t>Date of Next Meeting</w:t>
            </w:r>
          </w:p>
          <w:p w:rsidR="00DD3C85" w:rsidRPr="00073491" w:rsidRDefault="00DD3C85" w:rsidP="00DA6302">
            <w:pPr>
              <w:rPr>
                <w:b/>
              </w:rPr>
            </w:pPr>
          </w:p>
        </w:tc>
      </w:tr>
      <w:tr w:rsidR="00DD3C85" w:rsidRPr="00817DC5" w:rsidTr="00DA6302">
        <w:tc>
          <w:tcPr>
            <w:tcW w:w="838" w:type="dxa"/>
          </w:tcPr>
          <w:p w:rsidR="00DD3C85" w:rsidRDefault="00DD3C85" w:rsidP="00DA6302"/>
          <w:p w:rsidR="00DD3C85" w:rsidRDefault="00DD3C85" w:rsidP="00DA6302"/>
          <w:p w:rsidR="00DD3C85" w:rsidRDefault="00DD3C85" w:rsidP="00DA6302"/>
          <w:p w:rsidR="00DD3C85" w:rsidRDefault="00DD3C85" w:rsidP="00DA6302"/>
          <w:p w:rsidR="00DD3C85" w:rsidRDefault="00DD3C85" w:rsidP="00DA6302"/>
          <w:p w:rsidR="00DD3C85" w:rsidRDefault="00DD3C85" w:rsidP="00DA6302"/>
          <w:p w:rsidR="00DD3C85" w:rsidRPr="00752FDC" w:rsidRDefault="00DD3C85" w:rsidP="00DA6302"/>
        </w:tc>
        <w:tc>
          <w:tcPr>
            <w:tcW w:w="8900" w:type="dxa"/>
          </w:tcPr>
          <w:p w:rsidR="00DD3C85" w:rsidRDefault="00DD3C85" w:rsidP="00DA6302">
            <w:r>
              <w:t>It was noted that the next meeting would be held at 8.30am on the 17</w:t>
            </w:r>
            <w:r>
              <w:rPr>
                <w:vertAlign w:val="superscript"/>
              </w:rPr>
              <w:t>th</w:t>
            </w:r>
            <w:r>
              <w:t xml:space="preserve"> October 2016 at Blackpool and The Fylde College, Fleetwood Nautical Campus, </w:t>
            </w:r>
            <w:proofErr w:type="spellStart"/>
            <w:r>
              <w:t>Broadwater</w:t>
            </w:r>
            <w:proofErr w:type="spellEnd"/>
            <w:r>
              <w:t>, Fleetwood, FY7 8JZ.</w:t>
            </w:r>
          </w:p>
          <w:p w:rsidR="00DD3C85" w:rsidRDefault="00DD3C85" w:rsidP="00DA6302"/>
          <w:p w:rsidR="00DD3C85" w:rsidRPr="00817DC5" w:rsidRDefault="00DD3C85" w:rsidP="00DA6302">
            <w:pPr>
              <w:rPr>
                <w:rFonts w:cs="Arial"/>
                <w:b/>
                <w:szCs w:val="28"/>
              </w:rPr>
            </w:pPr>
            <w:r>
              <w:rPr>
                <w:rFonts w:cs="Arial"/>
                <w:szCs w:val="28"/>
              </w:rPr>
              <w:t xml:space="preserve">The Chair informed the meeting that as she would be unable to attend the meeting due to another commitment Joanne Pickering would take the Chair. </w:t>
            </w:r>
          </w:p>
        </w:tc>
      </w:tr>
    </w:tbl>
    <w:p w:rsidR="00DD3C85" w:rsidRDefault="00DD3C85" w:rsidP="000E6E89">
      <w:pPr>
        <w:ind w:left="720"/>
      </w:pPr>
    </w:p>
    <w:p w:rsidR="00DD3C85" w:rsidRDefault="00DD3C85" w:rsidP="000E6E89">
      <w:pPr>
        <w:ind w:left="720"/>
      </w:pPr>
      <w:bookmarkStart w:id="0" w:name="_GoBack"/>
      <w:bookmarkEnd w:id="0"/>
    </w:p>
    <w:p w:rsidR="00461D0B" w:rsidRDefault="00B52AD3">
      <w:pPr>
        <w:rPr>
          <w:vanish/>
        </w:rPr>
      </w:pPr>
      <w:r>
        <w:rPr>
          <w:vanish/>
        </w:rPr>
        <w:t>&lt;/AI13&gt;</w:t>
      </w:r>
    </w:p>
    <w:p w:rsidR="00461D0B" w:rsidRDefault="00B52AD3">
      <w:pPr>
        <w:rPr>
          <w:vanish/>
        </w:rPr>
      </w:pPr>
      <w:r>
        <w:rPr>
          <w:vanish/>
        </w:rPr>
        <w:t>&lt;AI14&gt;</w:t>
      </w:r>
    </w:p>
    <w:p w:rsidR="00461D0B" w:rsidRDefault="00B52AD3">
      <w:pPr>
        <w:rPr>
          <w:vanish/>
        </w:rPr>
      </w:pPr>
      <w:r>
        <w:rPr>
          <w:vanish/>
        </w:rPr>
        <w:t>&lt;/AI14&gt;</w:t>
      </w:r>
    </w:p>
    <w:p w:rsidR="000E6E89" w:rsidRDefault="00B52AD3" w:rsidP="000E6E89">
      <w:pPr>
        <w:rPr>
          <w:vanish/>
        </w:rPr>
      </w:pPr>
      <w:r>
        <w:rPr>
          <w:vanish/>
        </w:rPr>
        <w:t>&lt;TRAILER_SECTION&gt;</w:t>
      </w:r>
    </w:p>
    <w:tbl>
      <w:tblPr>
        <w:tblW w:w="9738" w:type="dxa"/>
        <w:tblLayout w:type="fixed"/>
        <w:tblLook w:val="0000" w:firstRow="0" w:lastRow="0" w:firstColumn="0" w:lastColumn="0" w:noHBand="0" w:noVBand="0"/>
      </w:tblPr>
      <w:tblGrid>
        <w:gridCol w:w="838"/>
        <w:gridCol w:w="8900"/>
      </w:tblGrid>
      <w:tr w:rsidR="000E6E89" w:rsidRPr="00073491" w:rsidTr="000E6E89">
        <w:trPr>
          <w:hidden/>
        </w:trPr>
        <w:tc>
          <w:tcPr>
            <w:tcW w:w="838" w:type="dxa"/>
          </w:tcPr>
          <w:p w:rsidR="000E6E89" w:rsidRPr="00752FDC" w:rsidRDefault="00B52AD3" w:rsidP="000E6E89">
            <w:pPr>
              <w:numPr>
                <w:ilvl w:val="0"/>
                <w:numId w:val="1"/>
              </w:numPr>
              <w:rPr>
                <w:vanish/>
              </w:rPr>
            </w:pPr>
            <w:r w:rsidRPr="00752FDC">
              <w:rPr>
                <w:vanish/>
              </w:rPr>
              <w:fldChar w:fldCharType="begin"/>
            </w:r>
            <w:r w:rsidRPr="00752FDC">
              <w:rPr>
                <w:vanish/>
              </w:rPr>
              <w:instrText xml:space="preserve"> QUOTE  "FIELD_ITEM_NUMBER" \* MERGEFORMAT </w:instrText>
            </w:r>
            <w:r w:rsidRPr="00752FDC">
              <w:rPr>
                <w:vanish/>
              </w:rPr>
              <w:fldChar w:fldCharType="separate"/>
            </w:r>
            <w:r w:rsidRPr="00752FDC">
              <w:rPr>
                <w:vanish/>
              </w:rPr>
              <w:t>FIELD_ITEM_NUMBER</w:t>
            </w:r>
            <w:r w:rsidRPr="00752FDC">
              <w:rPr>
                <w:vanish/>
              </w:rPr>
              <w:fldChar w:fldCharType="end"/>
            </w:r>
          </w:p>
        </w:tc>
        <w:tc>
          <w:tcPr>
            <w:tcW w:w="8900" w:type="dxa"/>
          </w:tcPr>
          <w:p w:rsidR="000E6E89" w:rsidRPr="00817DC5" w:rsidRDefault="00B52AD3" w:rsidP="000E6E89">
            <w:pPr>
              <w:rPr>
                <w:rFonts w:cs="Arial"/>
                <w:vanish/>
                <w:szCs w:val="22"/>
              </w:rPr>
            </w:pPr>
            <w:r w:rsidRPr="00817DC5">
              <w:rPr>
                <w:rFonts w:cs="Arial"/>
                <w:b/>
                <w:vanish/>
                <w:szCs w:val="28"/>
              </w:rPr>
              <w:fldChar w:fldCharType="begin"/>
            </w:r>
            <w:r w:rsidRPr="00817DC5">
              <w:rPr>
                <w:rFonts w:cs="Arial"/>
                <w:b/>
                <w:vanish/>
                <w:szCs w:val="28"/>
              </w:rPr>
              <w:instrText xml:space="preserve"> QUOTE "FIELD_TITLE" \* MERGEFORMAT </w:instrText>
            </w:r>
            <w:r w:rsidRPr="00817DC5">
              <w:rPr>
                <w:rFonts w:cs="Arial"/>
                <w:b/>
                <w:vanish/>
                <w:szCs w:val="28"/>
              </w:rPr>
              <w:fldChar w:fldCharType="separate"/>
            </w:r>
            <w:r w:rsidRPr="00817DC5">
              <w:rPr>
                <w:rFonts w:cs="Arial"/>
                <w:b/>
                <w:vanish/>
                <w:szCs w:val="28"/>
              </w:rPr>
              <w:t>FIELD_TITLE</w:t>
            </w:r>
            <w:r w:rsidRPr="00817DC5">
              <w:rPr>
                <w:rFonts w:cs="Arial"/>
                <w:b/>
                <w:vanish/>
                <w:szCs w:val="28"/>
              </w:rPr>
              <w:fldChar w:fldCharType="end"/>
            </w:r>
          </w:p>
          <w:p w:rsidR="000E6E89" w:rsidRPr="00073491" w:rsidRDefault="000B496F" w:rsidP="000E6E89">
            <w:pPr>
              <w:rPr>
                <w:b/>
                <w:vanish/>
              </w:rPr>
            </w:pPr>
          </w:p>
        </w:tc>
      </w:tr>
      <w:tr w:rsidR="000E6E89" w:rsidRPr="00817DC5" w:rsidTr="000E6E89">
        <w:trPr>
          <w:hidden/>
        </w:trPr>
        <w:tc>
          <w:tcPr>
            <w:tcW w:w="838" w:type="dxa"/>
          </w:tcPr>
          <w:p w:rsidR="000E6E89" w:rsidRPr="00752FDC" w:rsidRDefault="000B496F" w:rsidP="000E6E89">
            <w:pPr>
              <w:rPr>
                <w:vanish/>
              </w:rPr>
            </w:pPr>
          </w:p>
        </w:tc>
        <w:tc>
          <w:tcPr>
            <w:tcW w:w="8900" w:type="dxa"/>
          </w:tcPr>
          <w:p w:rsidR="000E6E89" w:rsidRDefault="00B52AD3" w:rsidP="000E6E89">
            <w:pPr>
              <w:rPr>
                <w:vanish/>
              </w:rPr>
            </w:pPr>
            <w:r w:rsidRPr="00752FDC">
              <w:rPr>
                <w:vanish/>
              </w:rPr>
              <w:fldChar w:fldCharType="begin"/>
            </w:r>
            <w:r>
              <w:rPr>
                <w:vanish/>
              </w:rPr>
              <w:instrText xml:space="preserve"> QUOTE  "FIELD_</w:instrText>
            </w:r>
            <w:r w:rsidRPr="00752FDC">
              <w:rPr>
                <w:vanish/>
              </w:rPr>
              <w:instrText xml:space="preserve">SUMMARY" \* MERGEFORMAT </w:instrText>
            </w:r>
            <w:r w:rsidRPr="00752FDC">
              <w:rPr>
                <w:vanish/>
              </w:rPr>
              <w:fldChar w:fldCharType="separate"/>
            </w:r>
            <w:r>
              <w:rPr>
                <w:vanish/>
              </w:rPr>
              <w:t>FIELD_SUMMARY</w:t>
            </w:r>
            <w:r w:rsidRPr="00752FDC">
              <w:rPr>
                <w:vanish/>
              </w:rPr>
              <w:fldChar w:fldCharType="end"/>
            </w:r>
          </w:p>
          <w:p w:rsidR="000E6E89" w:rsidRPr="00817DC5" w:rsidRDefault="000B496F" w:rsidP="000E6E89">
            <w:pPr>
              <w:rPr>
                <w:rFonts w:cs="Arial"/>
                <w:b/>
                <w:vanish/>
                <w:szCs w:val="28"/>
              </w:rPr>
            </w:pPr>
          </w:p>
        </w:tc>
      </w:tr>
    </w:tbl>
    <w:p w:rsidR="000E6E89" w:rsidRPr="00752FDC" w:rsidRDefault="000B496F" w:rsidP="000E6E89">
      <w:pPr>
        <w:ind w:left="720"/>
        <w:rPr>
          <w:vanish/>
        </w:rPr>
      </w:pPr>
    </w:p>
    <w:p w:rsidR="000E6E89" w:rsidRDefault="00B52AD3" w:rsidP="000E6E89">
      <w:pPr>
        <w:rPr>
          <w:vanish/>
        </w:rPr>
      </w:pPr>
      <w:r>
        <w:rPr>
          <w:vanish/>
        </w:rPr>
        <w:t>&lt;/LAYOUT_SECTION&gt;</w:t>
      </w:r>
    </w:p>
    <w:p w:rsidR="000E6E89" w:rsidRDefault="00B52AD3" w:rsidP="000E6E89">
      <w:pPr>
        <w:rPr>
          <w:vanish/>
        </w:rPr>
      </w:pPr>
      <w:r w:rsidRPr="00752FDC">
        <w:rPr>
          <w:vanish/>
        </w:rPr>
        <w:t>&lt;TITLE_ONLY_LAYOUT_SECTION&gt;</w:t>
      </w:r>
    </w:p>
    <w:tbl>
      <w:tblPr>
        <w:tblW w:w="9738" w:type="dxa"/>
        <w:tblLayout w:type="fixed"/>
        <w:tblLook w:val="0000" w:firstRow="0" w:lastRow="0" w:firstColumn="0" w:lastColumn="0" w:noHBand="0" w:noVBand="0"/>
      </w:tblPr>
      <w:tblGrid>
        <w:gridCol w:w="838"/>
        <w:gridCol w:w="8900"/>
      </w:tblGrid>
      <w:tr w:rsidR="000E6E89" w:rsidRPr="00752FDC" w:rsidTr="000E6E89">
        <w:trPr>
          <w:hidden/>
        </w:trPr>
        <w:tc>
          <w:tcPr>
            <w:tcW w:w="838" w:type="dxa"/>
          </w:tcPr>
          <w:p w:rsidR="000E6E89" w:rsidRPr="00752FDC" w:rsidRDefault="00B52AD3" w:rsidP="000E6E89">
            <w:pPr>
              <w:numPr>
                <w:ilvl w:val="0"/>
                <w:numId w:val="1"/>
              </w:numPr>
              <w:rPr>
                <w:vanish/>
              </w:rPr>
            </w:pPr>
            <w:r w:rsidRPr="00752FDC">
              <w:rPr>
                <w:vanish/>
              </w:rPr>
              <w:fldChar w:fldCharType="begin"/>
            </w:r>
            <w:r w:rsidRPr="00752FDC">
              <w:rPr>
                <w:vanish/>
              </w:rPr>
              <w:instrText xml:space="preserve"> QUOTE  "FIELD_ITEM_NUMBER" \* MERGEFORMAT </w:instrText>
            </w:r>
            <w:r w:rsidRPr="00752FDC">
              <w:rPr>
                <w:vanish/>
              </w:rPr>
              <w:fldChar w:fldCharType="separate"/>
            </w:r>
            <w:r w:rsidRPr="00752FDC">
              <w:rPr>
                <w:vanish/>
              </w:rPr>
              <w:t>FIELD_ITEM_NUMBER</w:t>
            </w:r>
            <w:r w:rsidRPr="00752FDC">
              <w:rPr>
                <w:vanish/>
              </w:rPr>
              <w:fldChar w:fldCharType="end"/>
            </w:r>
          </w:p>
        </w:tc>
        <w:tc>
          <w:tcPr>
            <w:tcW w:w="8900" w:type="dxa"/>
          </w:tcPr>
          <w:p w:rsidR="000E6E89" w:rsidRPr="007B62B5" w:rsidRDefault="00B52AD3" w:rsidP="000E6E89">
            <w:pPr>
              <w:rPr>
                <w:b/>
                <w:caps/>
                <w:vanish/>
                <w:sz w:val="28"/>
                <w:szCs w:val="28"/>
              </w:rPr>
            </w:pPr>
            <w:r w:rsidRPr="00817DC5">
              <w:rPr>
                <w:rFonts w:cs="Arial"/>
                <w:b/>
                <w:vanish/>
                <w:szCs w:val="28"/>
              </w:rPr>
              <w:fldChar w:fldCharType="begin"/>
            </w:r>
            <w:r w:rsidRPr="00817DC5">
              <w:rPr>
                <w:rFonts w:cs="Arial"/>
                <w:b/>
                <w:vanish/>
                <w:szCs w:val="28"/>
              </w:rPr>
              <w:instrText xml:space="preserve"> QUOTE "FIELD_TITLE" \* MERGEFORMAT </w:instrText>
            </w:r>
            <w:r w:rsidRPr="00817DC5">
              <w:rPr>
                <w:rFonts w:cs="Arial"/>
                <w:b/>
                <w:vanish/>
                <w:szCs w:val="28"/>
              </w:rPr>
              <w:fldChar w:fldCharType="separate"/>
            </w:r>
            <w:r w:rsidRPr="00817DC5">
              <w:rPr>
                <w:rFonts w:cs="Arial"/>
                <w:b/>
                <w:vanish/>
                <w:szCs w:val="28"/>
              </w:rPr>
              <w:t>FIELD_TITLE</w:t>
            </w:r>
            <w:r w:rsidRPr="00817DC5">
              <w:rPr>
                <w:rFonts w:cs="Arial"/>
                <w:b/>
                <w:vanish/>
                <w:szCs w:val="28"/>
              </w:rPr>
              <w:fldChar w:fldCharType="end"/>
            </w:r>
          </w:p>
          <w:p w:rsidR="000E6E89" w:rsidRPr="00752FDC" w:rsidRDefault="000B496F" w:rsidP="000E6E89">
            <w:pPr>
              <w:rPr>
                <w:vanish/>
              </w:rPr>
            </w:pPr>
          </w:p>
        </w:tc>
      </w:tr>
      <w:tr w:rsidR="000E6E89" w:rsidRPr="00817DC5" w:rsidTr="000E6E89">
        <w:trPr>
          <w:hidden/>
        </w:trPr>
        <w:tc>
          <w:tcPr>
            <w:tcW w:w="838" w:type="dxa"/>
          </w:tcPr>
          <w:p w:rsidR="000E6E89" w:rsidRPr="00752FDC" w:rsidRDefault="000B496F" w:rsidP="000E6E89">
            <w:pPr>
              <w:rPr>
                <w:vanish/>
              </w:rPr>
            </w:pPr>
          </w:p>
        </w:tc>
        <w:tc>
          <w:tcPr>
            <w:tcW w:w="8900" w:type="dxa"/>
          </w:tcPr>
          <w:p w:rsidR="000E6E89" w:rsidRDefault="00B52AD3" w:rsidP="000E6E89">
            <w:pPr>
              <w:rPr>
                <w:vanish/>
              </w:rPr>
            </w:pPr>
            <w:r w:rsidRPr="00752FDC">
              <w:rPr>
                <w:vanish/>
              </w:rPr>
              <w:fldChar w:fldCharType="begin"/>
            </w:r>
            <w:r>
              <w:rPr>
                <w:vanish/>
              </w:rPr>
              <w:instrText xml:space="preserve"> QUOTE  "FIELD_</w:instrText>
            </w:r>
            <w:r w:rsidRPr="00752FDC">
              <w:rPr>
                <w:vanish/>
              </w:rPr>
              <w:instrText xml:space="preserve">SUMMARY" \* MERGEFORMAT </w:instrText>
            </w:r>
            <w:r w:rsidRPr="00752FDC">
              <w:rPr>
                <w:vanish/>
              </w:rPr>
              <w:fldChar w:fldCharType="separate"/>
            </w:r>
            <w:r>
              <w:rPr>
                <w:vanish/>
              </w:rPr>
              <w:t>FIELD_SUMMARY</w:t>
            </w:r>
            <w:r w:rsidRPr="00752FDC">
              <w:rPr>
                <w:vanish/>
              </w:rPr>
              <w:fldChar w:fldCharType="end"/>
            </w:r>
          </w:p>
          <w:p w:rsidR="000E6E89" w:rsidRPr="00817DC5" w:rsidRDefault="000B496F" w:rsidP="000E6E89">
            <w:pPr>
              <w:rPr>
                <w:rFonts w:cs="Arial"/>
                <w:b/>
                <w:vanish/>
                <w:szCs w:val="28"/>
              </w:rPr>
            </w:pPr>
          </w:p>
        </w:tc>
      </w:tr>
    </w:tbl>
    <w:p w:rsidR="000E6E89" w:rsidRDefault="00B52AD3" w:rsidP="000E6E89">
      <w:pPr>
        <w:rPr>
          <w:vanish/>
        </w:rPr>
      </w:pPr>
      <w:r w:rsidRPr="00752FDC">
        <w:rPr>
          <w:vanish/>
        </w:rPr>
        <w:t>&lt;/TITLE_ONLY_LAYOUT_SECTION&gt;</w:t>
      </w:r>
    </w:p>
    <w:p w:rsidR="000E6E89" w:rsidRDefault="00B52AD3" w:rsidP="000E6E89">
      <w:pPr>
        <w:rPr>
          <w:vanish/>
        </w:rPr>
      </w:pPr>
      <w:r w:rsidRPr="00752FDC">
        <w:rPr>
          <w:vanish/>
        </w:rPr>
        <w:t>&lt;COMMENT_LAYOUT_SECTION&gt;</w:t>
      </w:r>
    </w:p>
    <w:p w:rsidR="000E6E89" w:rsidRDefault="00B52AD3" w:rsidP="000E6E89">
      <w:pPr>
        <w:rPr>
          <w:vanish/>
        </w:rPr>
      </w:pPr>
      <w:r w:rsidRPr="00752FDC">
        <w:rPr>
          <w:vanish/>
        </w:rPr>
        <w:fldChar w:fldCharType="begin"/>
      </w:r>
      <w:r>
        <w:rPr>
          <w:vanish/>
        </w:rPr>
        <w:instrText xml:space="preserve"> QUOTE  "FIELD_</w:instrText>
      </w:r>
      <w:r w:rsidRPr="00752FDC">
        <w:rPr>
          <w:vanish/>
        </w:rPr>
        <w:instrText xml:space="preserve">SUMMARY" \* MERGEFORMAT </w:instrText>
      </w:r>
      <w:r w:rsidRPr="00752FDC">
        <w:rPr>
          <w:vanish/>
        </w:rPr>
        <w:fldChar w:fldCharType="separate"/>
      </w:r>
      <w:r>
        <w:rPr>
          <w:vanish/>
        </w:rPr>
        <w:t>FIELD_SUMMARY</w:t>
      </w:r>
      <w:r w:rsidRPr="00752FDC">
        <w:rPr>
          <w:vanish/>
        </w:rPr>
        <w:fldChar w:fldCharType="end"/>
      </w:r>
    </w:p>
    <w:p w:rsidR="000E6E89" w:rsidRDefault="000B496F" w:rsidP="000E6E89">
      <w:pPr>
        <w:ind w:left="720"/>
        <w:rPr>
          <w:vanish/>
        </w:rPr>
      </w:pPr>
    </w:p>
    <w:p w:rsidR="000E6E89" w:rsidRPr="00752FDC" w:rsidRDefault="00B52AD3" w:rsidP="000E6E89">
      <w:pPr>
        <w:rPr>
          <w:vanish/>
        </w:rPr>
      </w:pPr>
      <w:r w:rsidRPr="00752FDC">
        <w:rPr>
          <w:vanish/>
        </w:rPr>
        <w:t>&lt;/COMMENT_LAYOUT_SECTION&gt;</w:t>
      </w:r>
    </w:p>
    <w:p w:rsidR="000E6E89" w:rsidRDefault="00B52AD3" w:rsidP="000E6E89">
      <w:pPr>
        <w:rPr>
          <w:vanish/>
        </w:rPr>
      </w:pPr>
      <w:r w:rsidRPr="00752FDC">
        <w:rPr>
          <w:vanish/>
        </w:rPr>
        <w:t>&lt;HEADING_LAYOUT_SECTION&gt;</w:t>
      </w:r>
    </w:p>
    <w:p w:rsidR="000E6E89" w:rsidRPr="008669AF" w:rsidRDefault="00B52AD3" w:rsidP="000E6E89">
      <w:pPr>
        <w:rPr>
          <w:vanish/>
          <w:sz w:val="28"/>
          <w:szCs w:val="28"/>
        </w:rPr>
      </w:pPr>
      <w:r w:rsidRPr="008669AF">
        <w:rPr>
          <w:b/>
          <w:vanish/>
          <w:sz w:val="28"/>
          <w:szCs w:val="28"/>
        </w:rPr>
        <w:fldChar w:fldCharType="begin"/>
      </w:r>
      <w:r w:rsidRPr="008669AF">
        <w:rPr>
          <w:b/>
          <w:vanish/>
          <w:sz w:val="28"/>
          <w:szCs w:val="28"/>
        </w:rPr>
        <w:instrText xml:space="preserve"> QUOTE "FIELD_TITLE" \* MERGEFORMAT </w:instrText>
      </w:r>
      <w:r w:rsidRPr="008669AF">
        <w:rPr>
          <w:b/>
          <w:vanish/>
          <w:sz w:val="28"/>
          <w:szCs w:val="28"/>
        </w:rPr>
        <w:fldChar w:fldCharType="separate"/>
      </w:r>
      <w:r w:rsidRPr="008669AF">
        <w:rPr>
          <w:b/>
          <w:vanish/>
          <w:sz w:val="28"/>
          <w:szCs w:val="28"/>
        </w:rPr>
        <w:t>FIELD_TITLE</w:t>
      </w:r>
      <w:r w:rsidRPr="008669AF">
        <w:rPr>
          <w:b/>
          <w:vanish/>
          <w:sz w:val="28"/>
          <w:szCs w:val="28"/>
        </w:rPr>
        <w:fldChar w:fldCharType="end"/>
      </w:r>
    </w:p>
    <w:p w:rsidR="000E6E89" w:rsidRDefault="000B496F" w:rsidP="000E6E89">
      <w:pPr>
        <w:rPr>
          <w:vanish/>
        </w:rPr>
      </w:pPr>
    </w:p>
    <w:p w:rsidR="000E6E89" w:rsidRPr="00752FDC" w:rsidRDefault="00B52AD3" w:rsidP="000E6E89">
      <w:pPr>
        <w:rPr>
          <w:vanish/>
        </w:rPr>
      </w:pPr>
      <w:r w:rsidRPr="00752FDC">
        <w:rPr>
          <w:vanish/>
        </w:rPr>
        <w:t>&lt;/HEADING_LAYOUT_SECTION&gt;</w:t>
      </w:r>
    </w:p>
    <w:p w:rsidR="000E6E89" w:rsidRDefault="00B52AD3" w:rsidP="000E6E89">
      <w:pPr>
        <w:rPr>
          <w:vanish/>
        </w:rPr>
      </w:pPr>
      <w:r w:rsidRPr="00752FDC">
        <w:rPr>
          <w:vanish/>
        </w:rPr>
        <w:t>&lt;TITLED_COMMENT_LAYOUT_SECTION&gt;</w:t>
      </w:r>
    </w:p>
    <w:p w:rsidR="000E6E89" w:rsidRPr="008669AF" w:rsidRDefault="00B52AD3" w:rsidP="000E6E89">
      <w:pPr>
        <w:rPr>
          <w:vanish/>
          <w:sz w:val="28"/>
          <w:szCs w:val="28"/>
        </w:rPr>
      </w:pPr>
      <w:r w:rsidRPr="008669AF">
        <w:rPr>
          <w:b/>
          <w:vanish/>
          <w:sz w:val="28"/>
          <w:szCs w:val="28"/>
        </w:rPr>
        <w:fldChar w:fldCharType="begin"/>
      </w:r>
      <w:r w:rsidRPr="008669AF">
        <w:rPr>
          <w:b/>
          <w:vanish/>
          <w:sz w:val="28"/>
          <w:szCs w:val="28"/>
        </w:rPr>
        <w:instrText xml:space="preserve"> QUOTE "FIELD_TITLE" \* MERGEFORMAT </w:instrText>
      </w:r>
      <w:r w:rsidRPr="008669AF">
        <w:rPr>
          <w:b/>
          <w:vanish/>
          <w:sz w:val="28"/>
          <w:szCs w:val="28"/>
        </w:rPr>
        <w:fldChar w:fldCharType="separate"/>
      </w:r>
      <w:r w:rsidRPr="008669AF">
        <w:rPr>
          <w:b/>
          <w:vanish/>
          <w:sz w:val="28"/>
          <w:szCs w:val="28"/>
        </w:rPr>
        <w:t>FIELD_TITLE</w:t>
      </w:r>
      <w:r w:rsidRPr="008669AF">
        <w:rPr>
          <w:b/>
          <w:vanish/>
          <w:sz w:val="28"/>
          <w:szCs w:val="28"/>
        </w:rPr>
        <w:fldChar w:fldCharType="end"/>
      </w:r>
    </w:p>
    <w:p w:rsidR="000E6E89" w:rsidRDefault="00B52AD3" w:rsidP="000E6E89">
      <w:pPr>
        <w:rPr>
          <w:vanish/>
        </w:rPr>
      </w:pPr>
      <w:r w:rsidRPr="00752FDC">
        <w:rPr>
          <w:vanish/>
        </w:rPr>
        <w:fldChar w:fldCharType="begin"/>
      </w:r>
      <w:r>
        <w:rPr>
          <w:vanish/>
        </w:rPr>
        <w:instrText xml:space="preserve"> QUOTE  "FIELD_</w:instrText>
      </w:r>
      <w:r w:rsidRPr="00752FDC">
        <w:rPr>
          <w:vanish/>
        </w:rPr>
        <w:instrText xml:space="preserve">SUMMARY" \* MERGEFORMAT </w:instrText>
      </w:r>
      <w:r w:rsidRPr="00752FDC">
        <w:rPr>
          <w:vanish/>
        </w:rPr>
        <w:fldChar w:fldCharType="separate"/>
      </w:r>
      <w:r>
        <w:rPr>
          <w:vanish/>
        </w:rPr>
        <w:t>FIELD_SUMMARY</w:t>
      </w:r>
      <w:r w:rsidRPr="00752FDC">
        <w:rPr>
          <w:vanish/>
        </w:rPr>
        <w:fldChar w:fldCharType="end"/>
      </w:r>
    </w:p>
    <w:p w:rsidR="000E6E89" w:rsidRDefault="000B496F" w:rsidP="000E6E89">
      <w:pPr>
        <w:ind w:left="720"/>
        <w:rPr>
          <w:vanish/>
        </w:rPr>
      </w:pPr>
    </w:p>
    <w:p w:rsidR="000E6E89" w:rsidRDefault="00B52AD3" w:rsidP="000E6E89">
      <w:pPr>
        <w:ind w:firstLine="720"/>
        <w:rPr>
          <w:vanish/>
        </w:rPr>
      </w:pPr>
      <w:r>
        <w:rPr>
          <w:vanish/>
        </w:rPr>
        <w:t>&lt;/TITLED_COMMENT_LAYOUT_SECTION&gt;</w:t>
      </w:r>
    </w:p>
    <w:sectPr w:rsidR="000E6E89" w:rsidSect="000E6E89">
      <w:footerReference w:type="default" r:id="rId8"/>
      <w:headerReference w:type="first" r:id="rId9"/>
      <w:type w:val="continuous"/>
      <w:pgSz w:w="11906" w:h="16838" w:code="9"/>
      <w:pgMar w:top="965" w:right="1138" w:bottom="907" w:left="1138" w:header="994" w:footer="9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E89" w:rsidRDefault="00B52AD3">
      <w:r>
        <w:separator/>
      </w:r>
    </w:p>
  </w:endnote>
  <w:endnote w:type="continuationSeparator" w:id="0">
    <w:p w:rsidR="000E6E89" w:rsidRDefault="00B5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umanst521 BT">
    <w:altName w:val="Arial"/>
    <w:charset w:val="00"/>
    <w:family w:val="swiss"/>
    <w:pitch w:val="variable"/>
    <w:sig w:usb0="00000007" w:usb1="00000000" w:usb2="00000000" w:usb3="00000000" w:csb0="0000001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E89" w:rsidRDefault="000B496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E89" w:rsidRDefault="00B52AD3">
      <w:r>
        <w:separator/>
      </w:r>
    </w:p>
  </w:footnote>
  <w:footnote w:type="continuationSeparator" w:id="0">
    <w:p w:rsidR="000E6E89" w:rsidRDefault="00B52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E89" w:rsidRDefault="00B52AD3">
    <w:pPr>
      <w:pStyle w:val="Header"/>
    </w:pPr>
    <w:r w:rsidRPr="00B101F3">
      <w:rPr>
        <w:b/>
        <w:noProof/>
        <w:lang w:eastAsia="en-GB"/>
      </w:rPr>
      <w:drawing>
        <wp:inline distT="0" distB="0" distL="0" distR="0">
          <wp:extent cx="2217420" cy="746760"/>
          <wp:effectExtent l="0" t="0" r="0" b="0"/>
          <wp:docPr id="1" name="Picture 1"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420" cy="746760"/>
                  </a:xfrm>
                  <a:prstGeom prst="rect">
                    <a:avLst/>
                  </a:prstGeom>
                  <a:noFill/>
                  <a:ln>
                    <a:noFill/>
                  </a:ln>
                </pic:spPr>
              </pic:pic>
            </a:graphicData>
          </a:graphic>
        </wp:inline>
      </w:drawing>
    </w:r>
  </w:p>
  <w:p w:rsidR="000E6E89" w:rsidRPr="00817DC5" w:rsidRDefault="000B496F">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75410784"/>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75410785"/>
    <w:multiLevelType w:val="multilevel"/>
    <w:tmpl w:val="1884D1CE"/>
    <w:lvl w:ilvl="0">
      <w:start w:val="2"/>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75410786"/>
    <w:multiLevelType w:val="multilevel"/>
    <w:tmpl w:val="1884D1CE"/>
    <w:lvl w:ilvl="0">
      <w:start w:val="3"/>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75410787"/>
    <w:multiLevelType w:val="multilevel"/>
    <w:tmpl w:val="1884D1CE"/>
    <w:lvl w:ilvl="0">
      <w:start w:val="4"/>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75410788"/>
    <w:multiLevelType w:val="hybridMultilevel"/>
    <w:tmpl w:val="26FABF9A"/>
    <w:lvl w:ilvl="0" w:tplc="E23A6396">
      <w:start w:val="1"/>
      <w:numFmt w:val="bullet"/>
      <w:lvlText w:val=""/>
      <w:lvlJc w:val="left"/>
      <w:pPr>
        <w:ind w:left="720" w:hanging="360"/>
      </w:pPr>
      <w:rPr>
        <w:rFonts w:ascii="Symbol" w:hAnsi="Symbol" w:hint="default"/>
      </w:rPr>
    </w:lvl>
    <w:lvl w:ilvl="1" w:tplc="F70ACDC8">
      <w:start w:val="1"/>
      <w:numFmt w:val="bullet"/>
      <w:lvlText w:val="o"/>
      <w:lvlJc w:val="left"/>
      <w:pPr>
        <w:ind w:left="1440" w:hanging="360"/>
      </w:pPr>
      <w:rPr>
        <w:rFonts w:ascii="Courier New" w:hAnsi="Courier New" w:cs="Courier New" w:hint="default"/>
      </w:rPr>
    </w:lvl>
    <w:lvl w:ilvl="2" w:tplc="FDEC1212">
      <w:start w:val="1"/>
      <w:numFmt w:val="bullet"/>
      <w:lvlText w:val=""/>
      <w:lvlJc w:val="left"/>
      <w:pPr>
        <w:ind w:left="2160" w:hanging="360"/>
      </w:pPr>
      <w:rPr>
        <w:rFonts w:ascii="Wingdings" w:hAnsi="Wingdings" w:hint="default"/>
      </w:rPr>
    </w:lvl>
    <w:lvl w:ilvl="3" w:tplc="861423B4">
      <w:start w:val="1"/>
      <w:numFmt w:val="bullet"/>
      <w:lvlText w:val=""/>
      <w:lvlJc w:val="left"/>
      <w:pPr>
        <w:ind w:left="2880" w:hanging="360"/>
      </w:pPr>
      <w:rPr>
        <w:rFonts w:ascii="Symbol" w:hAnsi="Symbol" w:hint="default"/>
      </w:rPr>
    </w:lvl>
    <w:lvl w:ilvl="4" w:tplc="045A4CBE">
      <w:start w:val="1"/>
      <w:numFmt w:val="bullet"/>
      <w:lvlText w:val="o"/>
      <w:lvlJc w:val="left"/>
      <w:pPr>
        <w:ind w:left="3600" w:hanging="360"/>
      </w:pPr>
      <w:rPr>
        <w:rFonts w:ascii="Courier New" w:hAnsi="Courier New" w:cs="Courier New" w:hint="default"/>
      </w:rPr>
    </w:lvl>
    <w:lvl w:ilvl="5" w:tplc="AB684414">
      <w:start w:val="1"/>
      <w:numFmt w:val="bullet"/>
      <w:lvlText w:val=""/>
      <w:lvlJc w:val="left"/>
      <w:pPr>
        <w:ind w:left="4320" w:hanging="360"/>
      </w:pPr>
      <w:rPr>
        <w:rFonts w:ascii="Wingdings" w:hAnsi="Wingdings" w:hint="default"/>
      </w:rPr>
    </w:lvl>
    <w:lvl w:ilvl="6" w:tplc="1206BA34">
      <w:start w:val="1"/>
      <w:numFmt w:val="bullet"/>
      <w:lvlText w:val=""/>
      <w:lvlJc w:val="left"/>
      <w:pPr>
        <w:ind w:left="5040" w:hanging="360"/>
      </w:pPr>
      <w:rPr>
        <w:rFonts w:ascii="Symbol" w:hAnsi="Symbol" w:hint="default"/>
      </w:rPr>
    </w:lvl>
    <w:lvl w:ilvl="7" w:tplc="DCA2E8EC">
      <w:start w:val="1"/>
      <w:numFmt w:val="bullet"/>
      <w:lvlText w:val="o"/>
      <w:lvlJc w:val="left"/>
      <w:pPr>
        <w:ind w:left="5760" w:hanging="360"/>
      </w:pPr>
      <w:rPr>
        <w:rFonts w:ascii="Courier New" w:hAnsi="Courier New" w:cs="Courier New" w:hint="default"/>
      </w:rPr>
    </w:lvl>
    <w:lvl w:ilvl="8" w:tplc="32508C4E">
      <w:start w:val="1"/>
      <w:numFmt w:val="bullet"/>
      <w:lvlText w:val=""/>
      <w:lvlJc w:val="left"/>
      <w:pPr>
        <w:ind w:left="6480" w:hanging="360"/>
      </w:pPr>
      <w:rPr>
        <w:rFonts w:ascii="Wingdings" w:hAnsi="Wingdings" w:hint="default"/>
      </w:rPr>
    </w:lvl>
  </w:abstractNum>
  <w:abstractNum w:abstractNumId="6" w15:restartNumberingAfterBreak="0">
    <w:nsid w:val="75410789"/>
    <w:multiLevelType w:val="hybridMultilevel"/>
    <w:tmpl w:val="4168A5AC"/>
    <w:lvl w:ilvl="0" w:tplc="6A06E2A2">
      <w:start w:val="1"/>
      <w:numFmt w:val="decimal"/>
      <w:lvlText w:val="%1."/>
      <w:lvlJc w:val="left"/>
      <w:pPr>
        <w:ind w:left="360" w:hanging="360"/>
      </w:pPr>
    </w:lvl>
    <w:lvl w:ilvl="1" w:tplc="226A8538">
      <w:start w:val="1"/>
      <w:numFmt w:val="lowerLetter"/>
      <w:lvlText w:val="%2."/>
      <w:lvlJc w:val="left"/>
      <w:pPr>
        <w:ind w:left="1080" w:hanging="360"/>
      </w:pPr>
    </w:lvl>
    <w:lvl w:ilvl="2" w:tplc="17BE20CC">
      <w:start w:val="1"/>
      <w:numFmt w:val="lowerRoman"/>
      <w:lvlText w:val="%3."/>
      <w:lvlJc w:val="right"/>
      <w:pPr>
        <w:ind w:left="1800" w:hanging="180"/>
      </w:pPr>
    </w:lvl>
    <w:lvl w:ilvl="3" w:tplc="81DC53B4">
      <w:start w:val="1"/>
      <w:numFmt w:val="decimal"/>
      <w:lvlText w:val="%4."/>
      <w:lvlJc w:val="left"/>
      <w:pPr>
        <w:ind w:left="2520" w:hanging="360"/>
      </w:pPr>
    </w:lvl>
    <w:lvl w:ilvl="4" w:tplc="9C505A80">
      <w:start w:val="1"/>
      <w:numFmt w:val="lowerLetter"/>
      <w:lvlText w:val="%5."/>
      <w:lvlJc w:val="left"/>
      <w:pPr>
        <w:ind w:left="3240" w:hanging="360"/>
      </w:pPr>
    </w:lvl>
    <w:lvl w:ilvl="5" w:tplc="4F9CACE8">
      <w:start w:val="1"/>
      <w:numFmt w:val="lowerRoman"/>
      <w:lvlText w:val="%6."/>
      <w:lvlJc w:val="right"/>
      <w:pPr>
        <w:ind w:left="3960" w:hanging="180"/>
      </w:pPr>
    </w:lvl>
    <w:lvl w:ilvl="6" w:tplc="F67CA216">
      <w:start w:val="1"/>
      <w:numFmt w:val="decimal"/>
      <w:lvlText w:val="%7."/>
      <w:lvlJc w:val="left"/>
      <w:pPr>
        <w:ind w:left="4680" w:hanging="360"/>
      </w:pPr>
    </w:lvl>
    <w:lvl w:ilvl="7" w:tplc="C55870E4">
      <w:start w:val="1"/>
      <w:numFmt w:val="lowerLetter"/>
      <w:lvlText w:val="%8."/>
      <w:lvlJc w:val="left"/>
      <w:pPr>
        <w:ind w:left="5400" w:hanging="360"/>
      </w:pPr>
    </w:lvl>
    <w:lvl w:ilvl="8" w:tplc="385230A0">
      <w:start w:val="1"/>
      <w:numFmt w:val="lowerRoman"/>
      <w:lvlText w:val="%9."/>
      <w:lvlJc w:val="right"/>
      <w:pPr>
        <w:ind w:left="6120" w:hanging="180"/>
      </w:pPr>
    </w:lvl>
  </w:abstractNum>
  <w:abstractNum w:abstractNumId="7" w15:restartNumberingAfterBreak="0">
    <w:nsid w:val="7541078A"/>
    <w:multiLevelType w:val="multilevel"/>
    <w:tmpl w:val="1884D1CE"/>
    <w:lvl w:ilvl="0">
      <w:start w:val="5"/>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7541078B"/>
    <w:multiLevelType w:val="hybridMultilevel"/>
    <w:tmpl w:val="B09E2CB0"/>
    <w:lvl w:ilvl="0" w:tplc="679EAF10">
      <w:start w:val="1"/>
      <w:numFmt w:val="lowerLetter"/>
      <w:lvlText w:val="%1)"/>
      <w:lvlJc w:val="left"/>
      <w:pPr>
        <w:ind w:left="720" w:hanging="360"/>
      </w:pPr>
    </w:lvl>
    <w:lvl w:ilvl="1" w:tplc="91B42666">
      <w:start w:val="1"/>
      <w:numFmt w:val="lowerLetter"/>
      <w:lvlText w:val="%2."/>
      <w:lvlJc w:val="left"/>
      <w:pPr>
        <w:ind w:left="1440" w:hanging="360"/>
      </w:pPr>
    </w:lvl>
    <w:lvl w:ilvl="2" w:tplc="85E2B572">
      <w:start w:val="1"/>
      <w:numFmt w:val="lowerRoman"/>
      <w:lvlText w:val="%3."/>
      <w:lvlJc w:val="right"/>
      <w:pPr>
        <w:ind w:left="2160" w:hanging="180"/>
      </w:pPr>
    </w:lvl>
    <w:lvl w:ilvl="3" w:tplc="6158C058">
      <w:start w:val="1"/>
      <w:numFmt w:val="decimal"/>
      <w:lvlText w:val="%4."/>
      <w:lvlJc w:val="left"/>
      <w:pPr>
        <w:ind w:left="2880" w:hanging="360"/>
      </w:pPr>
    </w:lvl>
    <w:lvl w:ilvl="4" w:tplc="A0985144">
      <w:start w:val="1"/>
      <w:numFmt w:val="lowerLetter"/>
      <w:lvlText w:val="%5."/>
      <w:lvlJc w:val="left"/>
      <w:pPr>
        <w:ind w:left="3600" w:hanging="360"/>
      </w:pPr>
    </w:lvl>
    <w:lvl w:ilvl="5" w:tplc="19984DC6">
      <w:start w:val="1"/>
      <w:numFmt w:val="lowerRoman"/>
      <w:lvlText w:val="%6."/>
      <w:lvlJc w:val="right"/>
      <w:pPr>
        <w:ind w:left="4320" w:hanging="180"/>
      </w:pPr>
    </w:lvl>
    <w:lvl w:ilvl="6" w:tplc="249E31A8">
      <w:start w:val="1"/>
      <w:numFmt w:val="decimal"/>
      <w:lvlText w:val="%7."/>
      <w:lvlJc w:val="left"/>
      <w:pPr>
        <w:ind w:left="5040" w:hanging="360"/>
      </w:pPr>
    </w:lvl>
    <w:lvl w:ilvl="7" w:tplc="75886E3C">
      <w:start w:val="1"/>
      <w:numFmt w:val="lowerLetter"/>
      <w:lvlText w:val="%8."/>
      <w:lvlJc w:val="left"/>
      <w:pPr>
        <w:ind w:left="5760" w:hanging="360"/>
      </w:pPr>
    </w:lvl>
    <w:lvl w:ilvl="8" w:tplc="837E186A">
      <w:start w:val="1"/>
      <w:numFmt w:val="lowerRoman"/>
      <w:lvlText w:val="%9."/>
      <w:lvlJc w:val="right"/>
      <w:pPr>
        <w:ind w:left="6480" w:hanging="180"/>
      </w:pPr>
    </w:lvl>
  </w:abstractNum>
  <w:abstractNum w:abstractNumId="9" w15:restartNumberingAfterBreak="0">
    <w:nsid w:val="7541078C"/>
    <w:multiLevelType w:val="hybridMultilevel"/>
    <w:tmpl w:val="68BA486A"/>
    <w:lvl w:ilvl="0" w:tplc="AF6C45F2">
      <w:start w:val="1"/>
      <w:numFmt w:val="decimal"/>
      <w:lvlText w:val="%1."/>
      <w:lvlJc w:val="left"/>
      <w:pPr>
        <w:ind w:left="720" w:hanging="360"/>
      </w:pPr>
    </w:lvl>
    <w:lvl w:ilvl="1" w:tplc="BFEAE470">
      <w:start w:val="1"/>
      <w:numFmt w:val="lowerLetter"/>
      <w:lvlText w:val="%2."/>
      <w:lvlJc w:val="left"/>
      <w:pPr>
        <w:ind w:left="1440" w:hanging="360"/>
      </w:pPr>
    </w:lvl>
    <w:lvl w:ilvl="2" w:tplc="26224918">
      <w:start w:val="1"/>
      <w:numFmt w:val="lowerRoman"/>
      <w:lvlText w:val="%3."/>
      <w:lvlJc w:val="right"/>
      <w:pPr>
        <w:ind w:left="2160" w:hanging="180"/>
      </w:pPr>
    </w:lvl>
    <w:lvl w:ilvl="3" w:tplc="9BFE00EE">
      <w:start w:val="1"/>
      <w:numFmt w:val="decimal"/>
      <w:lvlText w:val="%4."/>
      <w:lvlJc w:val="left"/>
      <w:pPr>
        <w:ind w:left="2880" w:hanging="360"/>
      </w:pPr>
    </w:lvl>
    <w:lvl w:ilvl="4" w:tplc="1FBE383E">
      <w:start w:val="1"/>
      <w:numFmt w:val="lowerLetter"/>
      <w:lvlText w:val="%5."/>
      <w:lvlJc w:val="left"/>
      <w:pPr>
        <w:ind w:left="3600" w:hanging="360"/>
      </w:pPr>
    </w:lvl>
    <w:lvl w:ilvl="5" w:tplc="2822EE52">
      <w:start w:val="1"/>
      <w:numFmt w:val="lowerRoman"/>
      <w:lvlText w:val="%6."/>
      <w:lvlJc w:val="right"/>
      <w:pPr>
        <w:ind w:left="4320" w:hanging="180"/>
      </w:pPr>
    </w:lvl>
    <w:lvl w:ilvl="6" w:tplc="80ACAD80">
      <w:start w:val="1"/>
      <w:numFmt w:val="decimal"/>
      <w:lvlText w:val="%7."/>
      <w:lvlJc w:val="left"/>
      <w:pPr>
        <w:ind w:left="5040" w:hanging="360"/>
      </w:pPr>
    </w:lvl>
    <w:lvl w:ilvl="7" w:tplc="A6A48E10">
      <w:start w:val="1"/>
      <w:numFmt w:val="lowerLetter"/>
      <w:lvlText w:val="%8."/>
      <w:lvlJc w:val="left"/>
      <w:pPr>
        <w:ind w:left="5760" w:hanging="360"/>
      </w:pPr>
    </w:lvl>
    <w:lvl w:ilvl="8" w:tplc="970050EA">
      <w:start w:val="1"/>
      <w:numFmt w:val="lowerRoman"/>
      <w:lvlText w:val="%9."/>
      <w:lvlJc w:val="right"/>
      <w:pPr>
        <w:ind w:left="6480" w:hanging="180"/>
      </w:pPr>
    </w:lvl>
  </w:abstractNum>
  <w:abstractNum w:abstractNumId="10" w15:restartNumberingAfterBreak="0">
    <w:nsid w:val="7541078D"/>
    <w:multiLevelType w:val="multilevel"/>
    <w:tmpl w:val="1884D1CE"/>
    <w:lvl w:ilvl="0">
      <w:start w:val="6"/>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7541078E"/>
    <w:multiLevelType w:val="hybridMultilevel"/>
    <w:tmpl w:val="135608A8"/>
    <w:lvl w:ilvl="0" w:tplc="C528489E">
      <w:start w:val="1"/>
      <w:numFmt w:val="bullet"/>
      <w:lvlText w:val=""/>
      <w:lvlJc w:val="left"/>
      <w:pPr>
        <w:ind w:left="360" w:hanging="360"/>
      </w:pPr>
      <w:rPr>
        <w:rFonts w:ascii="Symbol" w:hAnsi="Symbol" w:hint="default"/>
      </w:rPr>
    </w:lvl>
    <w:lvl w:ilvl="1" w:tplc="3D044250">
      <w:start w:val="1"/>
      <w:numFmt w:val="bullet"/>
      <w:lvlText w:val="o"/>
      <w:lvlJc w:val="left"/>
      <w:pPr>
        <w:ind w:left="1080" w:hanging="360"/>
      </w:pPr>
      <w:rPr>
        <w:rFonts w:ascii="Courier New" w:hAnsi="Courier New" w:cs="Courier New" w:hint="default"/>
      </w:rPr>
    </w:lvl>
    <w:lvl w:ilvl="2" w:tplc="646CDF88">
      <w:start w:val="1"/>
      <w:numFmt w:val="bullet"/>
      <w:lvlText w:val=""/>
      <w:lvlJc w:val="left"/>
      <w:pPr>
        <w:ind w:left="1800" w:hanging="360"/>
      </w:pPr>
      <w:rPr>
        <w:rFonts w:ascii="Wingdings" w:hAnsi="Wingdings" w:hint="default"/>
      </w:rPr>
    </w:lvl>
    <w:lvl w:ilvl="3" w:tplc="1A242812">
      <w:start w:val="1"/>
      <w:numFmt w:val="bullet"/>
      <w:lvlText w:val=""/>
      <w:lvlJc w:val="left"/>
      <w:pPr>
        <w:ind w:left="2520" w:hanging="360"/>
      </w:pPr>
      <w:rPr>
        <w:rFonts w:ascii="Symbol" w:hAnsi="Symbol" w:hint="default"/>
      </w:rPr>
    </w:lvl>
    <w:lvl w:ilvl="4" w:tplc="C108F396">
      <w:start w:val="1"/>
      <w:numFmt w:val="bullet"/>
      <w:lvlText w:val="o"/>
      <w:lvlJc w:val="left"/>
      <w:pPr>
        <w:ind w:left="3240" w:hanging="360"/>
      </w:pPr>
      <w:rPr>
        <w:rFonts w:ascii="Courier New" w:hAnsi="Courier New" w:cs="Courier New" w:hint="default"/>
      </w:rPr>
    </w:lvl>
    <w:lvl w:ilvl="5" w:tplc="8038658E">
      <w:start w:val="1"/>
      <w:numFmt w:val="bullet"/>
      <w:lvlText w:val=""/>
      <w:lvlJc w:val="left"/>
      <w:pPr>
        <w:ind w:left="3960" w:hanging="360"/>
      </w:pPr>
      <w:rPr>
        <w:rFonts w:ascii="Wingdings" w:hAnsi="Wingdings" w:hint="default"/>
      </w:rPr>
    </w:lvl>
    <w:lvl w:ilvl="6" w:tplc="5C1C172C">
      <w:start w:val="1"/>
      <w:numFmt w:val="bullet"/>
      <w:lvlText w:val=""/>
      <w:lvlJc w:val="left"/>
      <w:pPr>
        <w:ind w:left="4680" w:hanging="360"/>
      </w:pPr>
      <w:rPr>
        <w:rFonts w:ascii="Symbol" w:hAnsi="Symbol" w:hint="default"/>
      </w:rPr>
    </w:lvl>
    <w:lvl w:ilvl="7" w:tplc="6628A5AE">
      <w:start w:val="1"/>
      <w:numFmt w:val="bullet"/>
      <w:lvlText w:val="o"/>
      <w:lvlJc w:val="left"/>
      <w:pPr>
        <w:ind w:left="5400" w:hanging="360"/>
      </w:pPr>
      <w:rPr>
        <w:rFonts w:ascii="Courier New" w:hAnsi="Courier New" w:cs="Courier New" w:hint="default"/>
      </w:rPr>
    </w:lvl>
    <w:lvl w:ilvl="8" w:tplc="6C822BDA">
      <w:start w:val="1"/>
      <w:numFmt w:val="bullet"/>
      <w:lvlText w:val=""/>
      <w:lvlJc w:val="left"/>
      <w:pPr>
        <w:ind w:left="6120" w:hanging="360"/>
      </w:pPr>
      <w:rPr>
        <w:rFonts w:ascii="Wingdings" w:hAnsi="Wingdings" w:hint="default"/>
      </w:rPr>
    </w:lvl>
  </w:abstractNum>
  <w:abstractNum w:abstractNumId="12" w15:restartNumberingAfterBreak="0">
    <w:nsid w:val="7541078F"/>
    <w:multiLevelType w:val="hybridMultilevel"/>
    <w:tmpl w:val="09C66172"/>
    <w:lvl w:ilvl="0" w:tplc="7250D068">
      <w:start w:val="1"/>
      <w:numFmt w:val="decimal"/>
      <w:lvlText w:val="%1."/>
      <w:lvlJc w:val="left"/>
      <w:pPr>
        <w:ind w:left="720" w:hanging="360"/>
      </w:pPr>
    </w:lvl>
    <w:lvl w:ilvl="1" w:tplc="ADB0A638">
      <w:start w:val="1"/>
      <w:numFmt w:val="lowerLetter"/>
      <w:lvlText w:val="%2."/>
      <w:lvlJc w:val="left"/>
      <w:pPr>
        <w:ind w:left="1440" w:hanging="360"/>
      </w:pPr>
    </w:lvl>
    <w:lvl w:ilvl="2" w:tplc="299E10C0">
      <w:start w:val="1"/>
      <w:numFmt w:val="lowerRoman"/>
      <w:lvlText w:val="%3."/>
      <w:lvlJc w:val="right"/>
      <w:pPr>
        <w:ind w:left="2160" w:hanging="180"/>
      </w:pPr>
    </w:lvl>
    <w:lvl w:ilvl="3" w:tplc="0DCC9DF4">
      <w:start w:val="1"/>
      <w:numFmt w:val="decimal"/>
      <w:lvlText w:val="%4."/>
      <w:lvlJc w:val="left"/>
      <w:pPr>
        <w:ind w:left="2880" w:hanging="360"/>
      </w:pPr>
    </w:lvl>
    <w:lvl w:ilvl="4" w:tplc="0694B3D0">
      <w:start w:val="1"/>
      <w:numFmt w:val="lowerLetter"/>
      <w:lvlText w:val="%5."/>
      <w:lvlJc w:val="left"/>
      <w:pPr>
        <w:ind w:left="3600" w:hanging="360"/>
      </w:pPr>
    </w:lvl>
    <w:lvl w:ilvl="5" w:tplc="9F5E439E">
      <w:start w:val="1"/>
      <w:numFmt w:val="lowerRoman"/>
      <w:lvlText w:val="%6."/>
      <w:lvlJc w:val="right"/>
      <w:pPr>
        <w:ind w:left="4320" w:hanging="180"/>
      </w:pPr>
    </w:lvl>
    <w:lvl w:ilvl="6" w:tplc="5F5CADA2">
      <w:start w:val="1"/>
      <w:numFmt w:val="decimal"/>
      <w:lvlText w:val="%7."/>
      <w:lvlJc w:val="left"/>
      <w:pPr>
        <w:ind w:left="5040" w:hanging="360"/>
      </w:pPr>
    </w:lvl>
    <w:lvl w:ilvl="7" w:tplc="D44E656E">
      <w:start w:val="1"/>
      <w:numFmt w:val="lowerLetter"/>
      <w:lvlText w:val="%8."/>
      <w:lvlJc w:val="left"/>
      <w:pPr>
        <w:ind w:left="5760" w:hanging="360"/>
      </w:pPr>
    </w:lvl>
    <w:lvl w:ilvl="8" w:tplc="C89CBA38">
      <w:start w:val="1"/>
      <w:numFmt w:val="lowerRoman"/>
      <w:lvlText w:val="%9."/>
      <w:lvlJc w:val="right"/>
      <w:pPr>
        <w:ind w:left="6480" w:hanging="180"/>
      </w:pPr>
    </w:lvl>
  </w:abstractNum>
  <w:abstractNum w:abstractNumId="13" w15:restartNumberingAfterBreak="0">
    <w:nsid w:val="75410790"/>
    <w:multiLevelType w:val="multilevel"/>
    <w:tmpl w:val="1884D1CE"/>
    <w:lvl w:ilvl="0">
      <w:start w:val="7"/>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75410791"/>
    <w:multiLevelType w:val="multilevel"/>
    <w:tmpl w:val="1884D1CE"/>
    <w:lvl w:ilvl="0">
      <w:start w:val="8"/>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75410792"/>
    <w:multiLevelType w:val="multilevel"/>
    <w:tmpl w:val="1884D1CE"/>
    <w:lvl w:ilvl="0">
      <w:start w:val="9"/>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75410793"/>
    <w:multiLevelType w:val="hybridMultilevel"/>
    <w:tmpl w:val="EB9C8686"/>
    <w:lvl w:ilvl="0" w:tplc="3BBE5B72">
      <w:start w:val="1"/>
      <w:numFmt w:val="bullet"/>
      <w:lvlText w:val=""/>
      <w:lvlJc w:val="left"/>
      <w:pPr>
        <w:ind w:left="720" w:hanging="360"/>
      </w:pPr>
      <w:rPr>
        <w:rFonts w:ascii="Symbol" w:hAnsi="Symbol" w:hint="default"/>
      </w:rPr>
    </w:lvl>
    <w:lvl w:ilvl="1" w:tplc="780E0C7A">
      <w:start w:val="1"/>
      <w:numFmt w:val="bullet"/>
      <w:lvlText w:val="o"/>
      <w:lvlJc w:val="left"/>
      <w:pPr>
        <w:ind w:left="1440" w:hanging="360"/>
      </w:pPr>
      <w:rPr>
        <w:rFonts w:ascii="Courier New" w:hAnsi="Courier New" w:cs="Courier New" w:hint="default"/>
      </w:rPr>
    </w:lvl>
    <w:lvl w:ilvl="2" w:tplc="16B216F4">
      <w:start w:val="1"/>
      <w:numFmt w:val="bullet"/>
      <w:lvlText w:val=""/>
      <w:lvlJc w:val="left"/>
      <w:pPr>
        <w:ind w:left="2160" w:hanging="360"/>
      </w:pPr>
      <w:rPr>
        <w:rFonts w:ascii="Wingdings" w:hAnsi="Wingdings" w:hint="default"/>
      </w:rPr>
    </w:lvl>
    <w:lvl w:ilvl="3" w:tplc="CBA4EEA2">
      <w:start w:val="1"/>
      <w:numFmt w:val="bullet"/>
      <w:lvlText w:val=""/>
      <w:lvlJc w:val="left"/>
      <w:pPr>
        <w:ind w:left="2880" w:hanging="360"/>
      </w:pPr>
      <w:rPr>
        <w:rFonts w:ascii="Symbol" w:hAnsi="Symbol" w:hint="default"/>
      </w:rPr>
    </w:lvl>
    <w:lvl w:ilvl="4" w:tplc="7A62A71E">
      <w:start w:val="1"/>
      <w:numFmt w:val="bullet"/>
      <w:lvlText w:val="o"/>
      <w:lvlJc w:val="left"/>
      <w:pPr>
        <w:ind w:left="3600" w:hanging="360"/>
      </w:pPr>
      <w:rPr>
        <w:rFonts w:ascii="Courier New" w:hAnsi="Courier New" w:cs="Courier New" w:hint="default"/>
      </w:rPr>
    </w:lvl>
    <w:lvl w:ilvl="5" w:tplc="BE34463E">
      <w:start w:val="1"/>
      <w:numFmt w:val="bullet"/>
      <w:lvlText w:val=""/>
      <w:lvlJc w:val="left"/>
      <w:pPr>
        <w:ind w:left="4320" w:hanging="360"/>
      </w:pPr>
      <w:rPr>
        <w:rFonts w:ascii="Wingdings" w:hAnsi="Wingdings" w:hint="default"/>
      </w:rPr>
    </w:lvl>
    <w:lvl w:ilvl="6" w:tplc="1604F92C">
      <w:start w:val="1"/>
      <w:numFmt w:val="bullet"/>
      <w:lvlText w:val=""/>
      <w:lvlJc w:val="left"/>
      <w:pPr>
        <w:ind w:left="5040" w:hanging="360"/>
      </w:pPr>
      <w:rPr>
        <w:rFonts w:ascii="Symbol" w:hAnsi="Symbol" w:hint="default"/>
      </w:rPr>
    </w:lvl>
    <w:lvl w:ilvl="7" w:tplc="A5E85764">
      <w:start w:val="1"/>
      <w:numFmt w:val="bullet"/>
      <w:lvlText w:val="o"/>
      <w:lvlJc w:val="left"/>
      <w:pPr>
        <w:ind w:left="5760" w:hanging="360"/>
      </w:pPr>
      <w:rPr>
        <w:rFonts w:ascii="Courier New" w:hAnsi="Courier New" w:cs="Courier New" w:hint="default"/>
      </w:rPr>
    </w:lvl>
    <w:lvl w:ilvl="8" w:tplc="15CEBD90">
      <w:start w:val="1"/>
      <w:numFmt w:val="bullet"/>
      <w:lvlText w:val=""/>
      <w:lvlJc w:val="left"/>
      <w:pPr>
        <w:ind w:left="6480" w:hanging="360"/>
      </w:pPr>
      <w:rPr>
        <w:rFonts w:ascii="Wingdings" w:hAnsi="Wingdings" w:hint="default"/>
      </w:rPr>
    </w:lvl>
  </w:abstractNum>
  <w:abstractNum w:abstractNumId="17" w15:restartNumberingAfterBreak="0">
    <w:nsid w:val="75410794"/>
    <w:multiLevelType w:val="multilevel"/>
    <w:tmpl w:val="1884D1CE"/>
    <w:lvl w:ilvl="0">
      <w:start w:val="10"/>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75410795"/>
    <w:multiLevelType w:val="multilevel"/>
    <w:tmpl w:val="1884D1CE"/>
    <w:lvl w:ilvl="0">
      <w:start w:val="1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75410796"/>
    <w:multiLevelType w:val="multilevel"/>
    <w:tmpl w:val="1884D1CE"/>
    <w:lvl w:ilvl="0">
      <w:start w:val="12"/>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75410797"/>
    <w:multiLevelType w:val="multilevel"/>
    <w:tmpl w:val="1884D1CE"/>
    <w:lvl w:ilvl="0">
      <w:start w:val="13"/>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75410798"/>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75410799"/>
    <w:multiLevelType w:val="multilevel"/>
    <w:tmpl w:val="1884D1CE"/>
    <w:lvl w:ilvl="0">
      <w:start w:val="2"/>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7541079A"/>
    <w:multiLevelType w:val="multilevel"/>
    <w:tmpl w:val="1884D1CE"/>
    <w:lvl w:ilvl="0">
      <w:start w:val="3"/>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7541079B"/>
    <w:multiLevelType w:val="multilevel"/>
    <w:tmpl w:val="1884D1CE"/>
    <w:lvl w:ilvl="0">
      <w:start w:val="4"/>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7541079C"/>
    <w:multiLevelType w:val="hybridMultilevel"/>
    <w:tmpl w:val="26FABF9A"/>
    <w:lvl w:ilvl="0" w:tplc="B7804FC6">
      <w:start w:val="1"/>
      <w:numFmt w:val="bullet"/>
      <w:lvlText w:val=""/>
      <w:lvlJc w:val="left"/>
      <w:pPr>
        <w:ind w:left="720" w:hanging="360"/>
      </w:pPr>
      <w:rPr>
        <w:rFonts w:ascii="Symbol" w:hAnsi="Symbol" w:hint="default"/>
      </w:rPr>
    </w:lvl>
    <w:lvl w:ilvl="1" w:tplc="D26AD6EC">
      <w:start w:val="1"/>
      <w:numFmt w:val="bullet"/>
      <w:lvlText w:val="o"/>
      <w:lvlJc w:val="left"/>
      <w:pPr>
        <w:ind w:left="1440" w:hanging="360"/>
      </w:pPr>
      <w:rPr>
        <w:rFonts w:ascii="Courier New" w:hAnsi="Courier New" w:cs="Courier New" w:hint="default"/>
      </w:rPr>
    </w:lvl>
    <w:lvl w:ilvl="2" w:tplc="A64E7ECC">
      <w:start w:val="1"/>
      <w:numFmt w:val="bullet"/>
      <w:lvlText w:val=""/>
      <w:lvlJc w:val="left"/>
      <w:pPr>
        <w:ind w:left="2160" w:hanging="360"/>
      </w:pPr>
      <w:rPr>
        <w:rFonts w:ascii="Wingdings" w:hAnsi="Wingdings" w:hint="default"/>
      </w:rPr>
    </w:lvl>
    <w:lvl w:ilvl="3" w:tplc="FFAAC8C8">
      <w:start w:val="1"/>
      <w:numFmt w:val="bullet"/>
      <w:lvlText w:val=""/>
      <w:lvlJc w:val="left"/>
      <w:pPr>
        <w:ind w:left="2880" w:hanging="360"/>
      </w:pPr>
      <w:rPr>
        <w:rFonts w:ascii="Symbol" w:hAnsi="Symbol" w:hint="default"/>
      </w:rPr>
    </w:lvl>
    <w:lvl w:ilvl="4" w:tplc="315E4B3A">
      <w:start w:val="1"/>
      <w:numFmt w:val="bullet"/>
      <w:lvlText w:val="o"/>
      <w:lvlJc w:val="left"/>
      <w:pPr>
        <w:ind w:left="3600" w:hanging="360"/>
      </w:pPr>
      <w:rPr>
        <w:rFonts w:ascii="Courier New" w:hAnsi="Courier New" w:cs="Courier New" w:hint="default"/>
      </w:rPr>
    </w:lvl>
    <w:lvl w:ilvl="5" w:tplc="7E003B02">
      <w:start w:val="1"/>
      <w:numFmt w:val="bullet"/>
      <w:lvlText w:val=""/>
      <w:lvlJc w:val="left"/>
      <w:pPr>
        <w:ind w:left="4320" w:hanging="360"/>
      </w:pPr>
      <w:rPr>
        <w:rFonts w:ascii="Wingdings" w:hAnsi="Wingdings" w:hint="default"/>
      </w:rPr>
    </w:lvl>
    <w:lvl w:ilvl="6" w:tplc="43048264">
      <w:start w:val="1"/>
      <w:numFmt w:val="bullet"/>
      <w:lvlText w:val=""/>
      <w:lvlJc w:val="left"/>
      <w:pPr>
        <w:ind w:left="5040" w:hanging="360"/>
      </w:pPr>
      <w:rPr>
        <w:rFonts w:ascii="Symbol" w:hAnsi="Symbol" w:hint="default"/>
      </w:rPr>
    </w:lvl>
    <w:lvl w:ilvl="7" w:tplc="CC98792E">
      <w:start w:val="1"/>
      <w:numFmt w:val="bullet"/>
      <w:lvlText w:val="o"/>
      <w:lvlJc w:val="left"/>
      <w:pPr>
        <w:ind w:left="5760" w:hanging="360"/>
      </w:pPr>
      <w:rPr>
        <w:rFonts w:ascii="Courier New" w:hAnsi="Courier New" w:cs="Courier New" w:hint="default"/>
      </w:rPr>
    </w:lvl>
    <w:lvl w:ilvl="8" w:tplc="6A56FA62">
      <w:start w:val="1"/>
      <w:numFmt w:val="bullet"/>
      <w:lvlText w:val=""/>
      <w:lvlJc w:val="left"/>
      <w:pPr>
        <w:ind w:left="6480" w:hanging="360"/>
      </w:pPr>
      <w:rPr>
        <w:rFonts w:ascii="Wingdings" w:hAnsi="Wingdings" w:hint="default"/>
      </w:rPr>
    </w:lvl>
  </w:abstractNum>
  <w:abstractNum w:abstractNumId="26" w15:restartNumberingAfterBreak="0">
    <w:nsid w:val="7541079D"/>
    <w:multiLevelType w:val="hybridMultilevel"/>
    <w:tmpl w:val="4168A5AC"/>
    <w:lvl w:ilvl="0" w:tplc="39A6F2A2">
      <w:start w:val="1"/>
      <w:numFmt w:val="decimal"/>
      <w:lvlText w:val="%1."/>
      <w:lvlJc w:val="left"/>
      <w:pPr>
        <w:ind w:left="360" w:hanging="360"/>
      </w:pPr>
    </w:lvl>
    <w:lvl w:ilvl="1" w:tplc="EE3031C8">
      <w:start w:val="1"/>
      <w:numFmt w:val="lowerLetter"/>
      <w:lvlText w:val="%2."/>
      <w:lvlJc w:val="left"/>
      <w:pPr>
        <w:ind w:left="1080" w:hanging="360"/>
      </w:pPr>
    </w:lvl>
    <w:lvl w:ilvl="2" w:tplc="5134AA18">
      <w:start w:val="1"/>
      <w:numFmt w:val="lowerRoman"/>
      <w:lvlText w:val="%3."/>
      <w:lvlJc w:val="right"/>
      <w:pPr>
        <w:ind w:left="1800" w:hanging="180"/>
      </w:pPr>
    </w:lvl>
    <w:lvl w:ilvl="3" w:tplc="E15E7058">
      <w:start w:val="1"/>
      <w:numFmt w:val="decimal"/>
      <w:lvlText w:val="%4."/>
      <w:lvlJc w:val="left"/>
      <w:pPr>
        <w:ind w:left="2520" w:hanging="360"/>
      </w:pPr>
    </w:lvl>
    <w:lvl w:ilvl="4" w:tplc="653C2F86">
      <w:start w:val="1"/>
      <w:numFmt w:val="lowerLetter"/>
      <w:lvlText w:val="%5."/>
      <w:lvlJc w:val="left"/>
      <w:pPr>
        <w:ind w:left="3240" w:hanging="360"/>
      </w:pPr>
    </w:lvl>
    <w:lvl w:ilvl="5" w:tplc="A4A03274">
      <w:start w:val="1"/>
      <w:numFmt w:val="lowerRoman"/>
      <w:lvlText w:val="%6."/>
      <w:lvlJc w:val="right"/>
      <w:pPr>
        <w:ind w:left="3960" w:hanging="180"/>
      </w:pPr>
    </w:lvl>
    <w:lvl w:ilvl="6" w:tplc="1362FA50">
      <w:start w:val="1"/>
      <w:numFmt w:val="decimal"/>
      <w:lvlText w:val="%7."/>
      <w:lvlJc w:val="left"/>
      <w:pPr>
        <w:ind w:left="4680" w:hanging="360"/>
      </w:pPr>
    </w:lvl>
    <w:lvl w:ilvl="7" w:tplc="70861E3A">
      <w:start w:val="1"/>
      <w:numFmt w:val="lowerLetter"/>
      <w:lvlText w:val="%8."/>
      <w:lvlJc w:val="left"/>
      <w:pPr>
        <w:ind w:left="5400" w:hanging="360"/>
      </w:pPr>
    </w:lvl>
    <w:lvl w:ilvl="8" w:tplc="15245B1A">
      <w:start w:val="1"/>
      <w:numFmt w:val="lowerRoman"/>
      <w:lvlText w:val="%9."/>
      <w:lvlJc w:val="right"/>
      <w:pPr>
        <w:ind w:left="6120" w:hanging="180"/>
      </w:pPr>
    </w:lvl>
  </w:abstractNum>
  <w:abstractNum w:abstractNumId="27" w15:restartNumberingAfterBreak="0">
    <w:nsid w:val="7541079E"/>
    <w:multiLevelType w:val="multilevel"/>
    <w:tmpl w:val="1884D1CE"/>
    <w:lvl w:ilvl="0">
      <w:start w:val="5"/>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7541079F"/>
    <w:multiLevelType w:val="hybridMultilevel"/>
    <w:tmpl w:val="B09E2CB0"/>
    <w:lvl w:ilvl="0" w:tplc="19F89ABC">
      <w:start w:val="1"/>
      <w:numFmt w:val="lowerLetter"/>
      <w:lvlText w:val="%1)"/>
      <w:lvlJc w:val="left"/>
      <w:pPr>
        <w:ind w:left="720" w:hanging="360"/>
      </w:pPr>
    </w:lvl>
    <w:lvl w:ilvl="1" w:tplc="B21446C6">
      <w:start w:val="1"/>
      <w:numFmt w:val="lowerLetter"/>
      <w:lvlText w:val="%2."/>
      <w:lvlJc w:val="left"/>
      <w:pPr>
        <w:ind w:left="1440" w:hanging="360"/>
      </w:pPr>
    </w:lvl>
    <w:lvl w:ilvl="2" w:tplc="89B44462">
      <w:start w:val="1"/>
      <w:numFmt w:val="lowerRoman"/>
      <w:lvlText w:val="%3."/>
      <w:lvlJc w:val="right"/>
      <w:pPr>
        <w:ind w:left="2160" w:hanging="180"/>
      </w:pPr>
    </w:lvl>
    <w:lvl w:ilvl="3" w:tplc="F16674A2">
      <w:start w:val="1"/>
      <w:numFmt w:val="decimal"/>
      <w:lvlText w:val="%4."/>
      <w:lvlJc w:val="left"/>
      <w:pPr>
        <w:ind w:left="2880" w:hanging="360"/>
      </w:pPr>
    </w:lvl>
    <w:lvl w:ilvl="4" w:tplc="07C4254A">
      <w:start w:val="1"/>
      <w:numFmt w:val="lowerLetter"/>
      <w:lvlText w:val="%5."/>
      <w:lvlJc w:val="left"/>
      <w:pPr>
        <w:ind w:left="3600" w:hanging="360"/>
      </w:pPr>
    </w:lvl>
    <w:lvl w:ilvl="5" w:tplc="DCD8E8CA">
      <w:start w:val="1"/>
      <w:numFmt w:val="lowerRoman"/>
      <w:lvlText w:val="%6."/>
      <w:lvlJc w:val="right"/>
      <w:pPr>
        <w:ind w:left="4320" w:hanging="180"/>
      </w:pPr>
    </w:lvl>
    <w:lvl w:ilvl="6" w:tplc="2A0A3D08">
      <w:start w:val="1"/>
      <w:numFmt w:val="decimal"/>
      <w:lvlText w:val="%7."/>
      <w:lvlJc w:val="left"/>
      <w:pPr>
        <w:ind w:left="5040" w:hanging="360"/>
      </w:pPr>
    </w:lvl>
    <w:lvl w:ilvl="7" w:tplc="B1BE616C">
      <w:start w:val="1"/>
      <w:numFmt w:val="lowerLetter"/>
      <w:lvlText w:val="%8."/>
      <w:lvlJc w:val="left"/>
      <w:pPr>
        <w:ind w:left="5760" w:hanging="360"/>
      </w:pPr>
    </w:lvl>
    <w:lvl w:ilvl="8" w:tplc="EC727604">
      <w:start w:val="1"/>
      <w:numFmt w:val="lowerRoman"/>
      <w:lvlText w:val="%9."/>
      <w:lvlJc w:val="right"/>
      <w:pPr>
        <w:ind w:left="6480" w:hanging="180"/>
      </w:pPr>
    </w:lvl>
  </w:abstractNum>
  <w:abstractNum w:abstractNumId="29" w15:restartNumberingAfterBreak="0">
    <w:nsid w:val="754107A0"/>
    <w:multiLevelType w:val="hybridMultilevel"/>
    <w:tmpl w:val="68BA486A"/>
    <w:lvl w:ilvl="0" w:tplc="0A56C230">
      <w:start w:val="1"/>
      <w:numFmt w:val="decimal"/>
      <w:lvlText w:val="%1."/>
      <w:lvlJc w:val="left"/>
      <w:pPr>
        <w:ind w:left="720" w:hanging="360"/>
      </w:pPr>
    </w:lvl>
    <w:lvl w:ilvl="1" w:tplc="2ABCFA44">
      <w:start w:val="1"/>
      <w:numFmt w:val="lowerLetter"/>
      <w:lvlText w:val="%2."/>
      <w:lvlJc w:val="left"/>
      <w:pPr>
        <w:ind w:left="1440" w:hanging="360"/>
      </w:pPr>
    </w:lvl>
    <w:lvl w:ilvl="2" w:tplc="8BBC3E0C">
      <w:start w:val="1"/>
      <w:numFmt w:val="lowerRoman"/>
      <w:lvlText w:val="%3."/>
      <w:lvlJc w:val="right"/>
      <w:pPr>
        <w:ind w:left="2160" w:hanging="180"/>
      </w:pPr>
    </w:lvl>
    <w:lvl w:ilvl="3" w:tplc="DBF86E38">
      <w:start w:val="1"/>
      <w:numFmt w:val="decimal"/>
      <w:lvlText w:val="%4."/>
      <w:lvlJc w:val="left"/>
      <w:pPr>
        <w:ind w:left="2880" w:hanging="360"/>
      </w:pPr>
    </w:lvl>
    <w:lvl w:ilvl="4" w:tplc="C7664A32">
      <w:start w:val="1"/>
      <w:numFmt w:val="lowerLetter"/>
      <w:lvlText w:val="%5."/>
      <w:lvlJc w:val="left"/>
      <w:pPr>
        <w:ind w:left="3600" w:hanging="360"/>
      </w:pPr>
    </w:lvl>
    <w:lvl w:ilvl="5" w:tplc="D60C1DBA">
      <w:start w:val="1"/>
      <w:numFmt w:val="lowerRoman"/>
      <w:lvlText w:val="%6."/>
      <w:lvlJc w:val="right"/>
      <w:pPr>
        <w:ind w:left="4320" w:hanging="180"/>
      </w:pPr>
    </w:lvl>
    <w:lvl w:ilvl="6" w:tplc="EA8A3A98">
      <w:start w:val="1"/>
      <w:numFmt w:val="decimal"/>
      <w:lvlText w:val="%7."/>
      <w:lvlJc w:val="left"/>
      <w:pPr>
        <w:ind w:left="5040" w:hanging="360"/>
      </w:pPr>
    </w:lvl>
    <w:lvl w:ilvl="7" w:tplc="3B6636FE">
      <w:start w:val="1"/>
      <w:numFmt w:val="lowerLetter"/>
      <w:lvlText w:val="%8."/>
      <w:lvlJc w:val="left"/>
      <w:pPr>
        <w:ind w:left="5760" w:hanging="360"/>
      </w:pPr>
    </w:lvl>
    <w:lvl w:ilvl="8" w:tplc="03BCA5BE">
      <w:start w:val="1"/>
      <w:numFmt w:val="lowerRoman"/>
      <w:lvlText w:val="%9."/>
      <w:lvlJc w:val="right"/>
      <w:pPr>
        <w:ind w:left="6480" w:hanging="180"/>
      </w:pPr>
    </w:lvl>
  </w:abstractNum>
  <w:abstractNum w:abstractNumId="30" w15:restartNumberingAfterBreak="0">
    <w:nsid w:val="754107A1"/>
    <w:multiLevelType w:val="multilevel"/>
    <w:tmpl w:val="1884D1CE"/>
    <w:lvl w:ilvl="0">
      <w:start w:val="6"/>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54107A2"/>
    <w:multiLevelType w:val="hybridMultilevel"/>
    <w:tmpl w:val="135608A8"/>
    <w:lvl w:ilvl="0" w:tplc="1B32D334">
      <w:start w:val="1"/>
      <w:numFmt w:val="bullet"/>
      <w:lvlText w:val=""/>
      <w:lvlJc w:val="left"/>
      <w:pPr>
        <w:ind w:left="360" w:hanging="360"/>
      </w:pPr>
      <w:rPr>
        <w:rFonts w:ascii="Symbol" w:hAnsi="Symbol" w:hint="default"/>
      </w:rPr>
    </w:lvl>
    <w:lvl w:ilvl="1" w:tplc="248EBC00">
      <w:start w:val="1"/>
      <w:numFmt w:val="bullet"/>
      <w:lvlText w:val="o"/>
      <w:lvlJc w:val="left"/>
      <w:pPr>
        <w:ind w:left="1080" w:hanging="360"/>
      </w:pPr>
      <w:rPr>
        <w:rFonts w:ascii="Courier New" w:hAnsi="Courier New" w:cs="Courier New" w:hint="default"/>
      </w:rPr>
    </w:lvl>
    <w:lvl w:ilvl="2" w:tplc="000AE8AE">
      <w:start w:val="1"/>
      <w:numFmt w:val="bullet"/>
      <w:lvlText w:val=""/>
      <w:lvlJc w:val="left"/>
      <w:pPr>
        <w:ind w:left="1800" w:hanging="360"/>
      </w:pPr>
      <w:rPr>
        <w:rFonts w:ascii="Wingdings" w:hAnsi="Wingdings" w:hint="default"/>
      </w:rPr>
    </w:lvl>
    <w:lvl w:ilvl="3" w:tplc="FE6AD6E6">
      <w:start w:val="1"/>
      <w:numFmt w:val="bullet"/>
      <w:lvlText w:val=""/>
      <w:lvlJc w:val="left"/>
      <w:pPr>
        <w:ind w:left="2520" w:hanging="360"/>
      </w:pPr>
      <w:rPr>
        <w:rFonts w:ascii="Symbol" w:hAnsi="Symbol" w:hint="default"/>
      </w:rPr>
    </w:lvl>
    <w:lvl w:ilvl="4" w:tplc="C6AA1DAA">
      <w:start w:val="1"/>
      <w:numFmt w:val="bullet"/>
      <w:lvlText w:val="o"/>
      <w:lvlJc w:val="left"/>
      <w:pPr>
        <w:ind w:left="3240" w:hanging="360"/>
      </w:pPr>
      <w:rPr>
        <w:rFonts w:ascii="Courier New" w:hAnsi="Courier New" w:cs="Courier New" w:hint="default"/>
      </w:rPr>
    </w:lvl>
    <w:lvl w:ilvl="5" w:tplc="5524AF84">
      <w:start w:val="1"/>
      <w:numFmt w:val="bullet"/>
      <w:lvlText w:val=""/>
      <w:lvlJc w:val="left"/>
      <w:pPr>
        <w:ind w:left="3960" w:hanging="360"/>
      </w:pPr>
      <w:rPr>
        <w:rFonts w:ascii="Wingdings" w:hAnsi="Wingdings" w:hint="default"/>
      </w:rPr>
    </w:lvl>
    <w:lvl w:ilvl="6" w:tplc="EF68E9AE">
      <w:start w:val="1"/>
      <w:numFmt w:val="bullet"/>
      <w:lvlText w:val=""/>
      <w:lvlJc w:val="left"/>
      <w:pPr>
        <w:ind w:left="4680" w:hanging="360"/>
      </w:pPr>
      <w:rPr>
        <w:rFonts w:ascii="Symbol" w:hAnsi="Symbol" w:hint="default"/>
      </w:rPr>
    </w:lvl>
    <w:lvl w:ilvl="7" w:tplc="717AC3AE">
      <w:start w:val="1"/>
      <w:numFmt w:val="bullet"/>
      <w:lvlText w:val="o"/>
      <w:lvlJc w:val="left"/>
      <w:pPr>
        <w:ind w:left="5400" w:hanging="360"/>
      </w:pPr>
      <w:rPr>
        <w:rFonts w:ascii="Courier New" w:hAnsi="Courier New" w:cs="Courier New" w:hint="default"/>
      </w:rPr>
    </w:lvl>
    <w:lvl w:ilvl="8" w:tplc="62747DA0">
      <w:start w:val="1"/>
      <w:numFmt w:val="bullet"/>
      <w:lvlText w:val=""/>
      <w:lvlJc w:val="left"/>
      <w:pPr>
        <w:ind w:left="6120" w:hanging="360"/>
      </w:pPr>
      <w:rPr>
        <w:rFonts w:ascii="Wingdings" w:hAnsi="Wingdings" w:hint="default"/>
      </w:rPr>
    </w:lvl>
  </w:abstractNum>
  <w:abstractNum w:abstractNumId="32" w15:restartNumberingAfterBreak="0">
    <w:nsid w:val="754107A3"/>
    <w:multiLevelType w:val="hybridMultilevel"/>
    <w:tmpl w:val="09C66172"/>
    <w:lvl w:ilvl="0" w:tplc="B1BE67B6">
      <w:start w:val="1"/>
      <w:numFmt w:val="decimal"/>
      <w:lvlText w:val="%1."/>
      <w:lvlJc w:val="left"/>
      <w:pPr>
        <w:ind w:left="720" w:hanging="360"/>
      </w:pPr>
    </w:lvl>
    <w:lvl w:ilvl="1" w:tplc="14401E44">
      <w:start w:val="1"/>
      <w:numFmt w:val="lowerLetter"/>
      <w:lvlText w:val="%2."/>
      <w:lvlJc w:val="left"/>
      <w:pPr>
        <w:ind w:left="1440" w:hanging="360"/>
      </w:pPr>
    </w:lvl>
    <w:lvl w:ilvl="2" w:tplc="77CAE2A2">
      <w:start w:val="1"/>
      <w:numFmt w:val="lowerRoman"/>
      <w:lvlText w:val="%3."/>
      <w:lvlJc w:val="right"/>
      <w:pPr>
        <w:ind w:left="2160" w:hanging="180"/>
      </w:pPr>
    </w:lvl>
    <w:lvl w:ilvl="3" w:tplc="22742234">
      <w:start w:val="1"/>
      <w:numFmt w:val="decimal"/>
      <w:lvlText w:val="%4."/>
      <w:lvlJc w:val="left"/>
      <w:pPr>
        <w:ind w:left="2880" w:hanging="360"/>
      </w:pPr>
    </w:lvl>
    <w:lvl w:ilvl="4" w:tplc="84263FC4">
      <w:start w:val="1"/>
      <w:numFmt w:val="lowerLetter"/>
      <w:lvlText w:val="%5."/>
      <w:lvlJc w:val="left"/>
      <w:pPr>
        <w:ind w:left="3600" w:hanging="360"/>
      </w:pPr>
    </w:lvl>
    <w:lvl w:ilvl="5" w:tplc="C108FD44">
      <w:start w:val="1"/>
      <w:numFmt w:val="lowerRoman"/>
      <w:lvlText w:val="%6."/>
      <w:lvlJc w:val="right"/>
      <w:pPr>
        <w:ind w:left="4320" w:hanging="180"/>
      </w:pPr>
    </w:lvl>
    <w:lvl w:ilvl="6" w:tplc="C3FE9E4C">
      <w:start w:val="1"/>
      <w:numFmt w:val="decimal"/>
      <w:lvlText w:val="%7."/>
      <w:lvlJc w:val="left"/>
      <w:pPr>
        <w:ind w:left="5040" w:hanging="360"/>
      </w:pPr>
    </w:lvl>
    <w:lvl w:ilvl="7" w:tplc="6632E374">
      <w:start w:val="1"/>
      <w:numFmt w:val="lowerLetter"/>
      <w:lvlText w:val="%8."/>
      <w:lvlJc w:val="left"/>
      <w:pPr>
        <w:ind w:left="5760" w:hanging="360"/>
      </w:pPr>
    </w:lvl>
    <w:lvl w:ilvl="8" w:tplc="797648D8">
      <w:start w:val="1"/>
      <w:numFmt w:val="lowerRoman"/>
      <w:lvlText w:val="%9."/>
      <w:lvlJc w:val="right"/>
      <w:pPr>
        <w:ind w:left="6480" w:hanging="180"/>
      </w:pPr>
    </w:lvl>
  </w:abstractNum>
  <w:abstractNum w:abstractNumId="33" w15:restartNumberingAfterBreak="0">
    <w:nsid w:val="754107A4"/>
    <w:multiLevelType w:val="multilevel"/>
    <w:tmpl w:val="1884D1CE"/>
    <w:lvl w:ilvl="0">
      <w:start w:val="7"/>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754107A5"/>
    <w:multiLevelType w:val="multilevel"/>
    <w:tmpl w:val="1884D1CE"/>
    <w:lvl w:ilvl="0">
      <w:start w:val="8"/>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754107A6"/>
    <w:multiLevelType w:val="multilevel"/>
    <w:tmpl w:val="1884D1CE"/>
    <w:lvl w:ilvl="0">
      <w:start w:val="9"/>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54107A7"/>
    <w:multiLevelType w:val="hybridMultilevel"/>
    <w:tmpl w:val="EB9C8686"/>
    <w:lvl w:ilvl="0" w:tplc="ABE28D00">
      <w:start w:val="1"/>
      <w:numFmt w:val="bullet"/>
      <w:lvlText w:val=""/>
      <w:lvlJc w:val="left"/>
      <w:pPr>
        <w:ind w:left="720" w:hanging="360"/>
      </w:pPr>
      <w:rPr>
        <w:rFonts w:ascii="Symbol" w:hAnsi="Symbol" w:hint="default"/>
      </w:rPr>
    </w:lvl>
    <w:lvl w:ilvl="1" w:tplc="D3D67598">
      <w:start w:val="1"/>
      <w:numFmt w:val="bullet"/>
      <w:lvlText w:val="o"/>
      <w:lvlJc w:val="left"/>
      <w:pPr>
        <w:ind w:left="1440" w:hanging="360"/>
      </w:pPr>
      <w:rPr>
        <w:rFonts w:ascii="Courier New" w:hAnsi="Courier New" w:cs="Courier New" w:hint="default"/>
      </w:rPr>
    </w:lvl>
    <w:lvl w:ilvl="2" w:tplc="DC229D0C">
      <w:start w:val="1"/>
      <w:numFmt w:val="bullet"/>
      <w:lvlText w:val=""/>
      <w:lvlJc w:val="left"/>
      <w:pPr>
        <w:ind w:left="2160" w:hanging="360"/>
      </w:pPr>
      <w:rPr>
        <w:rFonts w:ascii="Wingdings" w:hAnsi="Wingdings" w:hint="default"/>
      </w:rPr>
    </w:lvl>
    <w:lvl w:ilvl="3" w:tplc="599082C8">
      <w:start w:val="1"/>
      <w:numFmt w:val="bullet"/>
      <w:lvlText w:val=""/>
      <w:lvlJc w:val="left"/>
      <w:pPr>
        <w:ind w:left="2880" w:hanging="360"/>
      </w:pPr>
      <w:rPr>
        <w:rFonts w:ascii="Symbol" w:hAnsi="Symbol" w:hint="default"/>
      </w:rPr>
    </w:lvl>
    <w:lvl w:ilvl="4" w:tplc="96F6F26E">
      <w:start w:val="1"/>
      <w:numFmt w:val="bullet"/>
      <w:lvlText w:val="o"/>
      <w:lvlJc w:val="left"/>
      <w:pPr>
        <w:ind w:left="3600" w:hanging="360"/>
      </w:pPr>
      <w:rPr>
        <w:rFonts w:ascii="Courier New" w:hAnsi="Courier New" w:cs="Courier New" w:hint="default"/>
      </w:rPr>
    </w:lvl>
    <w:lvl w:ilvl="5" w:tplc="1A48B134">
      <w:start w:val="1"/>
      <w:numFmt w:val="bullet"/>
      <w:lvlText w:val=""/>
      <w:lvlJc w:val="left"/>
      <w:pPr>
        <w:ind w:left="4320" w:hanging="360"/>
      </w:pPr>
      <w:rPr>
        <w:rFonts w:ascii="Wingdings" w:hAnsi="Wingdings" w:hint="default"/>
      </w:rPr>
    </w:lvl>
    <w:lvl w:ilvl="6" w:tplc="C2585EBC">
      <w:start w:val="1"/>
      <w:numFmt w:val="bullet"/>
      <w:lvlText w:val=""/>
      <w:lvlJc w:val="left"/>
      <w:pPr>
        <w:ind w:left="5040" w:hanging="360"/>
      </w:pPr>
      <w:rPr>
        <w:rFonts w:ascii="Symbol" w:hAnsi="Symbol" w:hint="default"/>
      </w:rPr>
    </w:lvl>
    <w:lvl w:ilvl="7" w:tplc="DFDCBDA8">
      <w:start w:val="1"/>
      <w:numFmt w:val="bullet"/>
      <w:lvlText w:val="o"/>
      <w:lvlJc w:val="left"/>
      <w:pPr>
        <w:ind w:left="5760" w:hanging="360"/>
      </w:pPr>
      <w:rPr>
        <w:rFonts w:ascii="Courier New" w:hAnsi="Courier New" w:cs="Courier New" w:hint="default"/>
      </w:rPr>
    </w:lvl>
    <w:lvl w:ilvl="8" w:tplc="705E5994">
      <w:start w:val="1"/>
      <w:numFmt w:val="bullet"/>
      <w:lvlText w:val=""/>
      <w:lvlJc w:val="left"/>
      <w:pPr>
        <w:ind w:left="6480" w:hanging="360"/>
      </w:pPr>
      <w:rPr>
        <w:rFonts w:ascii="Wingdings" w:hAnsi="Wingdings" w:hint="default"/>
      </w:rPr>
    </w:lvl>
  </w:abstractNum>
  <w:abstractNum w:abstractNumId="37" w15:restartNumberingAfterBreak="0">
    <w:nsid w:val="754107A8"/>
    <w:multiLevelType w:val="multilevel"/>
    <w:tmpl w:val="1884D1CE"/>
    <w:lvl w:ilvl="0">
      <w:start w:val="10"/>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54107A9"/>
    <w:multiLevelType w:val="multilevel"/>
    <w:tmpl w:val="1884D1CE"/>
    <w:lvl w:ilvl="0">
      <w:start w:val="1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54107AA"/>
    <w:multiLevelType w:val="multilevel"/>
    <w:tmpl w:val="1884D1CE"/>
    <w:lvl w:ilvl="0">
      <w:start w:val="12"/>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54107AB"/>
    <w:multiLevelType w:val="multilevel"/>
    <w:tmpl w:val="1884D1CE"/>
    <w:lvl w:ilvl="0">
      <w:start w:val="13"/>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31"/>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airPresentDisplayNameList" w:val="Amanda Melton"/>
    <w:docVar w:name="ChairPresentList" w:val="Amanda Melton"/>
    <w:docVar w:name="MEMBERPRESENTALPHADISPLAYNAMECOLNO1OF2ROWS" w:val="Mark Allanson_x000d_Lindsay Campbell_x000d_Steve Gray_x000d_Lynne Livesey"/>
    <w:docVar w:name="MEMBERPRESENTALPHADISPLAYNAMECOLNO2OF2ROWS" w:val="Joanne Pickering_x000d_Bev Robinson_x000d_Andy Wood"/>
    <w:docVar w:name="MEMBERPRESENTDISPLAYNAMECOLNO1OF2ROWS" w:val="Mark Allanson_x000d_Lindsay Campbell_x000d_Steve Gray_x000d_Lynne Livesey"/>
    <w:docVar w:name="MEMBERPRESENTDISPLAYNAMECOLNO2OF2ROWS" w:val="Joanne Pickering_x000d_Bev Robinson_x000d_Andy Wood"/>
    <w:docVar w:name="MemberPresentRows" w:val="Joanne Pickering_x000d_Bev Robinson_x000d_Steve Gray_x000d_Lynne Livesey_x000d_Mark Allanson_x000d_Lindsay Campbell_x000d_Andy Wood"/>
    <w:docVar w:name="MEMBERPRESENTSHORTCOLNO1OF2ROWS" w:val="Allanson_x000d_Campbell_x000d_Gray_x000d_Livesey"/>
    <w:docVar w:name="MEMBERPRESENTSHORTCOLNO2OF2ROWS" w:val="Pickering_x000d_Robinson_x000d_Wood"/>
  </w:docVars>
  <w:rsids>
    <w:rsidRoot w:val="00785050"/>
    <w:rsid w:val="000B496F"/>
    <w:rsid w:val="00461D0B"/>
    <w:rsid w:val="00785050"/>
    <w:rsid w:val="00B52AD3"/>
    <w:rsid w:val="00BB5E6A"/>
    <w:rsid w:val="00DD3C85"/>
    <w:rsid w:val="00EF3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8189CC98-690B-4568-AC3E-D5524799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C5"/>
    <w:rPr>
      <w:rFonts w:ascii="Arial" w:hAnsi="Arial"/>
      <w:bCs/>
      <w:sz w:val="24"/>
      <w:szCs w:val="24"/>
      <w:lang w:eastAsia="en-US"/>
    </w:rPr>
  </w:style>
  <w:style w:type="paragraph" w:styleId="Heading1">
    <w:name w:val="heading 1"/>
    <w:basedOn w:val="Normal"/>
    <w:next w:val="Normal"/>
    <w:qFormat/>
    <w:pPr>
      <w:keepNext/>
      <w:outlineLvl w:val="0"/>
    </w:pPr>
    <w:rPr>
      <w:b/>
      <w:bCs w:val="0"/>
      <w:caps/>
    </w:rPr>
  </w:style>
  <w:style w:type="paragraph" w:styleId="Heading2">
    <w:name w:val="heading 2"/>
    <w:basedOn w:val="Normal"/>
    <w:next w:val="Normal"/>
    <w:qFormat/>
    <w:pPr>
      <w:keepNext/>
      <w:outlineLvl w:val="1"/>
    </w:pPr>
    <w:rPr>
      <w:b/>
      <w:bCs w:val="0"/>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spacing w:before="100" w:after="60"/>
      <w:outlineLvl w:val="3"/>
    </w:pPr>
  </w:style>
  <w:style w:type="paragraph" w:styleId="Heading5">
    <w:name w:val="heading 5"/>
    <w:basedOn w:val="Normal"/>
    <w:next w:val="Normal"/>
    <w:qFormat/>
    <w:pPr>
      <w:keepNext/>
      <w:jc w:val="center"/>
      <w:outlineLvl w:val="4"/>
    </w:pPr>
    <w:rPr>
      <w:rFonts w:eastAsia="Arial Unicode MS"/>
      <w:b/>
      <w:sz w:val="28"/>
      <w:szCs w:val="20"/>
    </w:rPr>
  </w:style>
  <w:style w:type="paragraph" w:styleId="Heading6">
    <w:name w:val="heading 6"/>
    <w:basedOn w:val="Normal"/>
    <w:next w:val="Normal"/>
    <w:qFormat/>
    <w:pPr>
      <w:keepNext/>
      <w:jc w:val="right"/>
      <w:outlineLvl w:val="5"/>
    </w:pPr>
    <w:rPr>
      <w:rFonts w:ascii="Humanst521 BT" w:hAnsi="Humanst521 BT"/>
      <w:b/>
      <w:sz w:val="72"/>
      <w:szCs w:val="20"/>
    </w:rPr>
  </w:style>
  <w:style w:type="paragraph" w:styleId="Heading7">
    <w:name w:val="heading 7"/>
    <w:basedOn w:val="Normal"/>
    <w:next w:val="Normal"/>
    <w:qFormat/>
    <w:pPr>
      <w:keepNext/>
      <w:jc w:val="center"/>
      <w:outlineLvl w:val="6"/>
    </w:pPr>
    <w:rPr>
      <w:b/>
      <w:i/>
      <w:sz w:val="22"/>
      <w:szCs w:val="20"/>
    </w:rPr>
  </w:style>
  <w:style w:type="paragraph" w:styleId="Heading8">
    <w:name w:val="heading 8"/>
    <w:basedOn w:val="Normal"/>
    <w:next w:val="Normal"/>
    <w:qFormat/>
    <w:pPr>
      <w:keepNext/>
      <w:jc w:val="center"/>
      <w:outlineLvl w:val="7"/>
    </w:pPr>
    <w:rPr>
      <w:b/>
      <w:sz w:val="22"/>
      <w:szCs w:val="20"/>
    </w:rPr>
  </w:style>
  <w:style w:type="paragraph" w:styleId="Heading9">
    <w:name w:val="heading 9"/>
    <w:basedOn w:val="Normal"/>
    <w:next w:val="Normal"/>
    <w:qFormat/>
    <w:pPr>
      <w:keepNext/>
      <w:jc w:val="center"/>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angPara">
    <w:name w:val="HangPara"/>
    <w:basedOn w:val="Normal"/>
    <w:pPr>
      <w:ind w:left="720" w:hanging="720"/>
    </w:pPr>
  </w:style>
  <w:style w:type="paragraph" w:customStyle="1" w:styleId="HangParaDouble">
    <w:name w:val="HangParaDouble"/>
    <w:basedOn w:val="Normal"/>
    <w:pPr>
      <w:ind w:left="1440" w:hanging="1440"/>
    </w:pPr>
  </w:style>
  <w:style w:type="paragraph" w:customStyle="1" w:styleId="IndentHangPara">
    <w:name w:val="IndentHangPara"/>
    <w:basedOn w:val="Normal"/>
    <w:pPr>
      <w:ind w:left="1440" w:hanging="720"/>
    </w:pPr>
  </w:style>
  <w:style w:type="paragraph" w:customStyle="1" w:styleId="IdentHangParaDouble">
    <w:name w:val="IdentHangParaDouble"/>
    <w:basedOn w:val="Normal"/>
    <w:pPr>
      <w:ind w:left="2160" w:hanging="1440"/>
    </w:pPr>
  </w:style>
  <w:style w:type="paragraph" w:styleId="Header">
    <w:name w:val="header"/>
    <w:aliases w:val="kt"/>
    <w:basedOn w:val="Normal"/>
    <w:link w:val="HeaderChar"/>
    <w:pPr>
      <w:tabs>
        <w:tab w:val="center" w:pos="4153"/>
        <w:tab w:val="right" w:pos="8306"/>
      </w:tabs>
      <w:jc w:val="both"/>
    </w:pPr>
    <w:rPr>
      <w:sz w:val="22"/>
      <w:szCs w:val="20"/>
    </w:rPr>
  </w:style>
  <w:style w:type="paragraph" w:customStyle="1" w:styleId="indent1">
    <w:name w:val="indent1"/>
    <w:basedOn w:val="Normal"/>
    <w:pPr>
      <w:tabs>
        <w:tab w:val="left" w:pos="720"/>
        <w:tab w:val="left" w:pos="1440"/>
      </w:tabs>
      <w:ind w:left="720" w:hanging="720"/>
      <w:jc w:val="both"/>
    </w:pPr>
    <w:rPr>
      <w:sz w:val="22"/>
      <w:szCs w:val="20"/>
    </w:rPr>
  </w:style>
  <w:style w:type="paragraph" w:styleId="BodyText">
    <w:name w:val="Body Text"/>
    <w:basedOn w:val="Normal"/>
    <w:rPr>
      <w:szCs w:val="20"/>
    </w:r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spacing w:line="240" w:lineRule="atLeast"/>
      <w:ind w:left="1440"/>
      <w:jc w:val="center"/>
    </w:pPr>
    <w:rPr>
      <w:b/>
      <w:szCs w:val="20"/>
    </w:rPr>
  </w:style>
  <w:style w:type="paragraph" w:styleId="BodyTextIndent">
    <w:name w:val="Body Text Indent"/>
    <w:basedOn w:val="Normal"/>
    <w:pPr>
      <w:tabs>
        <w:tab w:val="left" w:pos="851"/>
        <w:tab w:val="left" w:pos="1418"/>
        <w:tab w:val="left" w:pos="1985"/>
        <w:tab w:val="left" w:pos="2552"/>
        <w:tab w:val="left" w:pos="3119"/>
      </w:tabs>
      <w:ind w:left="851" w:hanging="851"/>
      <w:jc w:val="both"/>
    </w:pPr>
    <w:rPr>
      <w:szCs w:val="20"/>
    </w:rPr>
  </w:style>
  <w:style w:type="table" w:styleId="TableGrid">
    <w:name w:val="Table Grid"/>
    <w:basedOn w:val="TableNormal"/>
    <w:rsid w:val="00AF5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kt Char"/>
    <w:link w:val="Header"/>
    <w:locked/>
    <w:rsid w:val="0021560B"/>
    <w:rPr>
      <w:bCs/>
      <w:sz w:val="22"/>
      <w:lang w:eastAsia="en-US"/>
    </w:rPr>
  </w:style>
  <w:style w:type="character" w:customStyle="1" w:styleId="FooterChar">
    <w:name w:val="Footer Char"/>
    <w:link w:val="Footer"/>
    <w:uiPriority w:val="99"/>
    <w:rsid w:val="004D03E3"/>
    <w:rPr>
      <w:bCs/>
      <w:sz w:val="24"/>
      <w:szCs w:val="24"/>
      <w:lang w:eastAsia="en-US"/>
    </w:rPr>
  </w:style>
  <w:style w:type="character" w:customStyle="1" w:styleId="JillsChar">
    <w:name w:val="Jills Char"/>
    <w:link w:val="Jills"/>
    <w:locked/>
    <w:rsid w:val="0063039C"/>
    <w:rPr>
      <w:rFonts w:ascii="Arial" w:hAnsi="Arial" w:cs="Arial"/>
      <w:sz w:val="24"/>
      <w:szCs w:val="24"/>
    </w:rPr>
  </w:style>
  <w:style w:type="paragraph" w:customStyle="1" w:styleId="Jills">
    <w:name w:val="Jills"/>
    <w:basedOn w:val="Normal"/>
    <w:link w:val="JillsChar"/>
    <w:qFormat/>
    <w:rsid w:val="0063039C"/>
    <w:pPr>
      <w:spacing w:line="276" w:lineRule="auto"/>
      <w:jc w:val="both"/>
    </w:pPr>
    <w:rPr>
      <w:rFonts w:cs="Arial"/>
      <w:bCs w:val="0"/>
      <w:lang w:eastAsia="en-G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sid w:val="00DD3C85"/>
    <w:rPr>
      <w:rFonts w:ascii="Segoe UI" w:hAnsi="Segoe UI" w:cs="Segoe UI"/>
      <w:sz w:val="18"/>
      <w:szCs w:val="18"/>
    </w:rPr>
  </w:style>
  <w:style w:type="character" w:customStyle="1" w:styleId="BalloonTextChar">
    <w:name w:val="Balloon Text Char"/>
    <w:basedOn w:val="DefaultParagraphFont"/>
    <w:link w:val="BalloonText"/>
    <w:rsid w:val="00DD3C85"/>
    <w:rPr>
      <w:rFonts w:ascii="Segoe UI" w:hAnsi="Segoe UI" w:cs="Segoe UI"/>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181063">
      <w:bodyDiv w:val="1"/>
      <w:marLeft w:val="0"/>
      <w:marRight w:val="0"/>
      <w:marTop w:val="0"/>
      <w:marBottom w:val="0"/>
      <w:divBdr>
        <w:top w:val="none" w:sz="0" w:space="0" w:color="auto"/>
        <w:left w:val="none" w:sz="0" w:space="0" w:color="auto"/>
        <w:bottom w:val="none" w:sz="0" w:space="0" w:color="auto"/>
        <w:right w:val="none" w:sz="0" w:space="0" w:color="auto"/>
      </w:divBdr>
    </w:div>
    <w:div w:id="675304307">
      <w:bodyDiv w:val="1"/>
      <w:marLeft w:val="0"/>
      <w:marRight w:val="0"/>
      <w:marTop w:val="0"/>
      <w:marBottom w:val="0"/>
      <w:divBdr>
        <w:top w:val="none" w:sz="0" w:space="0" w:color="auto"/>
        <w:left w:val="none" w:sz="0" w:space="0" w:color="auto"/>
        <w:bottom w:val="none" w:sz="0" w:space="0" w:color="auto"/>
        <w:right w:val="none" w:sz="0" w:space="0" w:color="auto"/>
      </w:divBdr>
    </w:div>
    <w:div w:id="1013993434">
      <w:bodyDiv w:val="1"/>
      <w:marLeft w:val="0"/>
      <w:marRight w:val="0"/>
      <w:marTop w:val="0"/>
      <w:marBottom w:val="0"/>
      <w:divBdr>
        <w:top w:val="none" w:sz="0" w:space="0" w:color="auto"/>
        <w:left w:val="none" w:sz="0" w:space="0" w:color="auto"/>
        <w:bottom w:val="none" w:sz="0" w:space="0" w:color="auto"/>
        <w:right w:val="none" w:sz="0" w:space="0" w:color="auto"/>
      </w:divBdr>
    </w:div>
    <w:div w:id="1248660685">
      <w:bodyDiv w:val="1"/>
      <w:marLeft w:val="0"/>
      <w:marRight w:val="0"/>
      <w:marTop w:val="0"/>
      <w:marBottom w:val="0"/>
      <w:divBdr>
        <w:top w:val="none" w:sz="0" w:space="0" w:color="auto"/>
        <w:left w:val="none" w:sz="0" w:space="0" w:color="auto"/>
        <w:bottom w:val="none" w:sz="0" w:space="0" w:color="auto"/>
        <w:right w:val="none" w:sz="0" w:space="0" w:color="auto"/>
      </w:divBdr>
    </w:div>
    <w:div w:id="1475754914">
      <w:bodyDiv w:val="1"/>
      <w:marLeft w:val="0"/>
      <w:marRight w:val="0"/>
      <w:marTop w:val="0"/>
      <w:marBottom w:val="0"/>
      <w:divBdr>
        <w:top w:val="none" w:sz="0" w:space="0" w:color="auto"/>
        <w:left w:val="none" w:sz="0" w:space="0" w:color="auto"/>
        <w:bottom w:val="none" w:sz="0" w:space="0" w:color="auto"/>
        <w:right w:val="none" w:sz="0" w:space="0" w:color="auto"/>
      </w:divBdr>
    </w:div>
    <w:div w:id="1642728389">
      <w:bodyDiv w:val="1"/>
      <w:marLeft w:val="0"/>
      <w:marRight w:val="0"/>
      <w:marTop w:val="0"/>
      <w:marBottom w:val="0"/>
      <w:divBdr>
        <w:top w:val="none" w:sz="0" w:space="0" w:color="auto"/>
        <w:left w:val="none" w:sz="0" w:space="0" w:color="auto"/>
        <w:bottom w:val="none" w:sz="0" w:space="0" w:color="auto"/>
        <w:right w:val="none" w:sz="0" w:space="0" w:color="auto"/>
      </w:divBdr>
    </w:div>
    <w:div w:id="1662735233">
      <w:bodyDiv w:val="1"/>
      <w:marLeft w:val="0"/>
      <w:marRight w:val="0"/>
      <w:marTop w:val="0"/>
      <w:marBottom w:val="0"/>
      <w:divBdr>
        <w:top w:val="none" w:sz="0" w:space="0" w:color="auto"/>
        <w:left w:val="none" w:sz="0" w:space="0" w:color="auto"/>
        <w:bottom w:val="none" w:sz="0" w:space="0" w:color="auto"/>
        <w:right w:val="none" w:sz="0" w:space="0" w:color="auto"/>
      </w:divBdr>
    </w:div>
    <w:div w:id="1901402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AB754-5C09-48F9-BDE3-A6E68F45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1954</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Marshglade Services</Company>
  <LinksUpToDate>false</LinksUpToDate>
  <CharactersWithSpaces>13826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Treveil</dc:creator>
  <cp:keywords/>
  <dc:description/>
  <cp:lastModifiedBy>Neville, Mike</cp:lastModifiedBy>
  <cp:revision>5</cp:revision>
  <cp:lastPrinted>2016-09-16T10:58:00Z</cp:lastPrinted>
  <dcterms:created xsi:type="dcterms:W3CDTF">2016-09-16T10:26:00Z</dcterms:created>
  <dcterms:modified xsi:type="dcterms:W3CDTF">2016-10-12T08:13:00Z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DisplayName">
    <vt:lpwstr>ChairPresentDisplayName</vt:lpwstr>
  </property>
  <property fmtid="{D5CDD505-2E9C-101B-9397-08002B2CF9AE}" pid="3" name="ChairPresentDisplayNameList">
    <vt:lpwstr>Amanda Melton</vt:lpwstr>
  </property>
  <property fmtid="{D5CDD505-2E9C-101B-9397-08002B2CF9AE}" pid="4" name="ChairPresentList">
    <vt:lpwstr>Amanda Melton</vt:lpwstr>
  </property>
  <property fmtid="{D5CDD505-2E9C-101B-9397-08002B2CF9AE}" pid="5" name="CommitteeName">
    <vt:lpwstr>LEP - Lancashire Skills and Employment Board</vt:lpwstr>
  </property>
  <property fmtid="{D5CDD505-2E9C-101B-9397-08002B2CF9AE}" pid="6" name="LeadMemPresentRows">
    <vt:lpwstr/>
  </property>
  <property fmtid="{D5CDD505-2E9C-101B-9397-08002B2CF9AE}" pid="7" name="MeetingContact">
    <vt:lpwstr>Mike Neville</vt:lpwstr>
  </property>
  <property fmtid="{D5CDD505-2E9C-101B-9397-08002B2CF9AE}" pid="8" name="MeetingContact_2">
    <vt:lpwstr>Tel: 01772 533431 Email: mike.neville@lancashire.gov.uk</vt:lpwstr>
  </property>
  <property fmtid="{D5CDD505-2E9C-101B-9397-08002B2CF9AE}" pid="9" name="MeetingDate">
    <vt:lpwstr>Wednesday, 7 September 2016</vt:lpwstr>
  </property>
  <property fmtid="{D5CDD505-2E9C-101B-9397-08002B2CF9AE}" pid="10" name="MeetingDateLegal">
    <vt:lpwstr>Wednesday, 7th September, 2016</vt:lpwstr>
  </property>
  <property fmtid="{D5CDD505-2E9C-101B-9397-08002B2CF9AE}" pid="11" name="MeetingLocation">
    <vt:lpwstr>Cabinet Room D - The Henry Bolingbroke Room, County Hall, Preston.</vt:lpwstr>
  </property>
  <property fmtid="{D5CDD505-2E9C-101B-9397-08002B2CF9AE}" pid="12" name="MeetingTime">
    <vt:lpwstr>8.00 am</vt:lpwstr>
  </property>
  <property fmtid="{D5CDD505-2E9C-101B-9397-08002B2CF9AE}" pid="13" name="MemberPresentAlphaDisplayNameColNo1of2Rows">
    <vt:lpwstr>MemberPresentAlphaDisplayNameColNo1of2Rows</vt:lpwstr>
  </property>
  <property fmtid="{D5CDD505-2E9C-101B-9397-08002B2CF9AE}" pid="14" name="MemberPresentAlphaDisplayNameColNo2of2Rows">
    <vt:lpwstr>MemberPresentAlphaDisplayNameColNo2of2Rows</vt:lpwstr>
  </property>
  <property fmtid="{D5CDD505-2E9C-101B-9397-08002B2CF9AE}" pid="15" name="MemberPresentDisplayNameColNo1of2Rows">
    <vt:lpwstr>MemberPresentDisplayNameColNo1of2Rows</vt:lpwstr>
  </property>
  <property fmtid="{D5CDD505-2E9C-101B-9397-08002B2CF9AE}" pid="16" name="MemberPresentDisplayNameColNo2of2Rows">
    <vt:lpwstr>MemberPresentDisplayNameColNo2of2Rows</vt:lpwstr>
  </property>
  <property fmtid="{D5CDD505-2E9C-101B-9397-08002B2CF9AE}" pid="17" name="MemberPresentRows">
    <vt:lpwstr>Joanne Pickering_x000d_Bev Robinson_x000d_Steve Gray_x000d_Lynne Livesey_x000d_Mark Allanson_x000d_Lindsay Campbell_x000d_Andy Wood</vt:lpwstr>
  </property>
  <property fmtid="{D5CDD505-2E9C-101B-9397-08002B2CF9AE}" pid="18" name="MemberPresentShortColNo1of2Rows">
    <vt:lpwstr>MemberPresentShortColNo1of2Rows</vt:lpwstr>
  </property>
  <property fmtid="{D5CDD505-2E9C-101B-9397-08002B2CF9AE}" pid="19" name="MemberPresentShortColNo2of2Rows">
    <vt:lpwstr>MemberPresentShortColNo2of2Rows</vt:lpwstr>
  </property>
  <property fmtid="{D5CDD505-2E9C-101B-9397-08002B2CF9AE}" pid="20" name="ObserverPresentAlphaDisplayRows">
    <vt:lpwstr/>
  </property>
  <property fmtid="{D5CDD505-2E9C-101B-9397-08002B2CF9AE}" pid="21" name="ObserverPresentRepresentingRows">
    <vt:lpwstr/>
  </property>
  <property fmtid="{D5CDD505-2E9C-101B-9397-08002B2CF9AE}" pid="22" name="OfficerPresentAlphaDisplayNameColNo1of2Rows">
    <vt:lpwstr>OfficerPresentAlphaDisplayNameColNo1of2Rows</vt:lpwstr>
  </property>
  <property fmtid="{D5CDD505-2E9C-101B-9397-08002B2CF9AE}" pid="23" name="OfficerPresentAlphaDisplayNameColNo2of2Rows">
    <vt:lpwstr>OfficerPresentAlphaDisplayNameColNo2of2Rows</vt:lpwstr>
  </property>
  <property fmtid="{D5CDD505-2E9C-101B-9397-08002B2CF9AE}" pid="24" name="OfficerPresentAlphaDisplayRows">
    <vt:lpwstr/>
  </property>
  <property fmtid="{D5CDD505-2E9C-101B-9397-08002B2CF9AE}" pid="25" name="OfficerPresentDisplayNameColNo1of2Rows">
    <vt:lpwstr>OfficerPresentDisplayNameColNo1of2Rows</vt:lpwstr>
  </property>
  <property fmtid="{D5CDD505-2E9C-101B-9397-08002B2CF9AE}" pid="26" name="OfficerPresentDisplayNameColNo2of2Rows">
    <vt:lpwstr>OfficerPresentDisplayNameColNo2of2Rows</vt:lpwstr>
  </property>
  <property fmtid="{D5CDD505-2E9C-101B-9397-08002B2CF9AE}" pid="27" name="OfficerPresentRepresentingRows">
    <vt:lpwstr/>
  </property>
  <property fmtid="{D5CDD505-2E9C-101B-9397-08002B2CF9AE}" pid="28" name="SecretaryPresentDisplayName">
    <vt:lpwstr>SecretaryPresentDisplayName</vt:lpwstr>
  </property>
  <property fmtid="{D5CDD505-2E9C-101B-9397-08002B2CF9AE}" pid="29" name="SecretaryPresentDisplayNameList">
    <vt:lpwstr/>
  </property>
</Properties>
</file>